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A9E06" w14:textId="77777777" w:rsidR="000D6859" w:rsidRPr="00D42844" w:rsidRDefault="000D6859" w:rsidP="000D6859">
      <w:pPr>
        <w:spacing w:line="221" w:lineRule="auto"/>
        <w:jc w:val="center"/>
        <w:rPr>
          <w:rFonts w:cs="Arial"/>
          <w:b/>
          <w:i/>
          <w:sz w:val="22"/>
          <w:szCs w:val="22"/>
          <w:lang w:val="en-GB"/>
        </w:rPr>
      </w:pPr>
      <w:r w:rsidRPr="00D42844">
        <w:rPr>
          <w:rFonts w:cs="Arial"/>
          <w:b/>
          <w:i/>
          <w:sz w:val="22"/>
          <w:szCs w:val="22"/>
          <w:lang w:val="en-GB"/>
        </w:rPr>
        <w:t>High Wycombe Charter Trustees</w:t>
      </w:r>
    </w:p>
    <w:p w14:paraId="2D3D31DC" w14:textId="77777777" w:rsidR="000D6859" w:rsidRPr="00D42844" w:rsidRDefault="000D6859" w:rsidP="000D6859">
      <w:pPr>
        <w:spacing w:line="221" w:lineRule="auto"/>
        <w:jc w:val="center"/>
        <w:rPr>
          <w:rFonts w:cs="Arial"/>
          <w:b/>
          <w:i/>
          <w:sz w:val="22"/>
          <w:szCs w:val="22"/>
          <w:lang w:val="en-GB"/>
        </w:rPr>
      </w:pPr>
      <w:r w:rsidRPr="00D42844">
        <w:rPr>
          <w:rFonts w:cs="Arial"/>
          <w:b/>
          <w:i/>
          <w:sz w:val="22"/>
          <w:szCs w:val="22"/>
          <w:lang w:val="en-GB"/>
        </w:rPr>
        <w:t>Mayor’s Parlour, Wycombe Area Office, High Wycombe HP11 1BB</w:t>
      </w:r>
    </w:p>
    <w:p w14:paraId="1FAE8B22" w14:textId="7C81CF54" w:rsidR="000D6859" w:rsidRPr="00D42844" w:rsidRDefault="000D6859" w:rsidP="000D6859">
      <w:pPr>
        <w:spacing w:line="221" w:lineRule="auto"/>
        <w:jc w:val="center"/>
        <w:rPr>
          <w:rFonts w:cs="Arial"/>
          <w:i/>
          <w:sz w:val="22"/>
          <w:szCs w:val="22"/>
          <w:lang w:val="en-GB"/>
        </w:rPr>
      </w:pPr>
      <w:r w:rsidRPr="00D42844">
        <w:rPr>
          <w:rFonts w:cs="Arial"/>
          <w:i/>
          <w:sz w:val="22"/>
          <w:szCs w:val="22"/>
          <w:lang w:val="en-GB"/>
        </w:rPr>
        <w:t xml:space="preserve">Town Clerk: Tel: 01494 421367     Secretary: Tel: </w:t>
      </w:r>
      <w:r w:rsidR="008C20F2" w:rsidRPr="00D42844">
        <w:rPr>
          <w:rFonts w:cs="Arial"/>
          <w:i/>
          <w:sz w:val="22"/>
          <w:szCs w:val="22"/>
          <w:lang w:val="en-GB"/>
        </w:rPr>
        <w:t>01494 475792</w:t>
      </w:r>
    </w:p>
    <w:p w14:paraId="061C5266" w14:textId="77777777" w:rsidR="000D6859" w:rsidRPr="00D42844" w:rsidRDefault="000D6859" w:rsidP="000D6859">
      <w:pPr>
        <w:spacing w:line="221" w:lineRule="auto"/>
        <w:jc w:val="center"/>
        <w:rPr>
          <w:rFonts w:cs="Arial"/>
          <w:sz w:val="22"/>
          <w:szCs w:val="22"/>
          <w:lang w:val="en-GB"/>
        </w:rPr>
      </w:pPr>
    </w:p>
    <w:p w14:paraId="0791CBA1" w14:textId="77777777" w:rsidR="000D6859" w:rsidRPr="00D42844" w:rsidRDefault="000D6859" w:rsidP="000D6859">
      <w:pPr>
        <w:rPr>
          <w:rFonts w:cs="Arial"/>
          <w:b/>
          <w:i/>
          <w:sz w:val="22"/>
          <w:szCs w:val="22"/>
        </w:rPr>
      </w:pPr>
      <w:r w:rsidRPr="00D42844">
        <w:rPr>
          <w:rFonts w:cs="Arial"/>
          <w:b/>
          <w:i/>
          <w:sz w:val="22"/>
          <w:szCs w:val="22"/>
        </w:rPr>
        <w:tab/>
      </w:r>
      <w:r w:rsidRPr="00D42844">
        <w:rPr>
          <w:rFonts w:cs="Arial"/>
          <w:b/>
          <w:i/>
          <w:sz w:val="22"/>
          <w:szCs w:val="22"/>
        </w:rPr>
        <w:tab/>
      </w:r>
      <w:r w:rsidRPr="00D42844">
        <w:rPr>
          <w:rFonts w:cs="Arial"/>
          <w:b/>
          <w:i/>
          <w:sz w:val="22"/>
          <w:szCs w:val="22"/>
        </w:rPr>
        <w:tab/>
      </w:r>
      <w:r w:rsidRPr="00D42844">
        <w:rPr>
          <w:rFonts w:cs="Arial"/>
          <w:b/>
          <w:i/>
          <w:sz w:val="22"/>
          <w:szCs w:val="22"/>
        </w:rPr>
        <w:tab/>
      </w:r>
      <w:r w:rsidRPr="00D42844">
        <w:rPr>
          <w:rFonts w:cs="Arial"/>
          <w:b/>
          <w:i/>
          <w:sz w:val="22"/>
          <w:szCs w:val="22"/>
        </w:rPr>
        <w:tab/>
      </w:r>
      <w:r w:rsidRPr="00D42844">
        <w:rPr>
          <w:rFonts w:cs="Arial"/>
          <w:b/>
          <w:i/>
          <w:sz w:val="22"/>
          <w:szCs w:val="22"/>
        </w:rPr>
        <w:tab/>
      </w:r>
      <w:r w:rsidRPr="00D42844">
        <w:rPr>
          <w:rFonts w:cs="Arial"/>
          <w:b/>
          <w:i/>
          <w:sz w:val="22"/>
          <w:szCs w:val="22"/>
        </w:rPr>
        <w:tab/>
      </w:r>
      <w:r w:rsidRPr="00D42844">
        <w:rPr>
          <w:rFonts w:cs="Arial"/>
          <w:b/>
          <w:i/>
          <w:sz w:val="22"/>
          <w:szCs w:val="22"/>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7"/>
        <w:gridCol w:w="2299"/>
        <w:gridCol w:w="249"/>
        <w:gridCol w:w="4673"/>
      </w:tblGrid>
      <w:tr w:rsidR="000D6859" w:rsidRPr="00D42844" w14:paraId="021BB021" w14:textId="77777777" w:rsidTr="00E1214A">
        <w:tc>
          <w:tcPr>
            <w:tcW w:w="1948" w:type="dxa"/>
          </w:tcPr>
          <w:p w14:paraId="7F3D9848" w14:textId="36156575" w:rsidR="000D6859" w:rsidRPr="00D42844" w:rsidRDefault="000D6859" w:rsidP="00E1214A">
            <w:pPr>
              <w:spacing w:line="221" w:lineRule="auto"/>
              <w:rPr>
                <w:rFonts w:cs="Arial"/>
                <w:sz w:val="22"/>
                <w:szCs w:val="22"/>
                <w:lang w:val="en-GB"/>
              </w:rPr>
            </w:pPr>
            <w:r w:rsidRPr="00D42844">
              <w:rPr>
                <w:rFonts w:cs="Arial"/>
                <w:b/>
                <w:i/>
                <w:sz w:val="22"/>
                <w:szCs w:val="22"/>
              </w:rPr>
              <w:t>Mayor 202</w:t>
            </w:r>
            <w:r w:rsidR="00E66C78">
              <w:rPr>
                <w:rFonts w:cs="Arial"/>
                <w:b/>
                <w:i/>
                <w:sz w:val="22"/>
                <w:szCs w:val="22"/>
              </w:rPr>
              <w:t>4</w:t>
            </w:r>
            <w:r w:rsidRPr="00D42844">
              <w:rPr>
                <w:rFonts w:cs="Arial"/>
                <w:b/>
                <w:i/>
                <w:sz w:val="22"/>
                <w:szCs w:val="22"/>
              </w:rPr>
              <w:t>-202</w:t>
            </w:r>
            <w:r w:rsidR="00E66C78">
              <w:rPr>
                <w:rFonts w:cs="Arial"/>
                <w:b/>
                <w:i/>
                <w:sz w:val="22"/>
                <w:szCs w:val="22"/>
              </w:rPr>
              <w:t>5</w:t>
            </w:r>
            <w:r w:rsidRPr="00D42844">
              <w:rPr>
                <w:rFonts w:cs="Arial"/>
                <w:b/>
                <w:i/>
                <w:sz w:val="22"/>
                <w:szCs w:val="22"/>
              </w:rPr>
              <w:t>:</w:t>
            </w:r>
          </w:p>
        </w:tc>
        <w:tc>
          <w:tcPr>
            <w:tcW w:w="2588" w:type="dxa"/>
          </w:tcPr>
          <w:p w14:paraId="7907F638" w14:textId="561B7F4C" w:rsidR="000D6859" w:rsidRPr="00D42844" w:rsidRDefault="000D6859" w:rsidP="00E1214A">
            <w:pPr>
              <w:spacing w:line="221" w:lineRule="auto"/>
              <w:rPr>
                <w:rFonts w:cs="Arial"/>
                <w:sz w:val="22"/>
                <w:szCs w:val="22"/>
                <w:lang w:val="en-GB"/>
              </w:rPr>
            </w:pPr>
            <w:r w:rsidRPr="00D42844">
              <w:rPr>
                <w:rFonts w:cs="Arial"/>
                <w:b/>
                <w:i/>
                <w:sz w:val="22"/>
                <w:szCs w:val="22"/>
              </w:rPr>
              <w:t xml:space="preserve">Cllr. </w:t>
            </w:r>
            <w:r w:rsidR="00E66C78">
              <w:rPr>
                <w:rFonts w:cs="Arial"/>
                <w:b/>
                <w:i/>
                <w:sz w:val="22"/>
                <w:szCs w:val="22"/>
              </w:rPr>
              <w:t>Nathan Thomas</w:t>
            </w:r>
          </w:p>
        </w:tc>
        <w:tc>
          <w:tcPr>
            <w:tcW w:w="257" w:type="dxa"/>
          </w:tcPr>
          <w:p w14:paraId="417DAA1F" w14:textId="77777777" w:rsidR="000D6859" w:rsidRPr="00D42844" w:rsidRDefault="000D6859" w:rsidP="00E1214A">
            <w:pPr>
              <w:spacing w:line="221" w:lineRule="auto"/>
              <w:jc w:val="right"/>
              <w:rPr>
                <w:rFonts w:cs="Arial"/>
                <w:sz w:val="22"/>
                <w:szCs w:val="22"/>
                <w:lang w:val="en-GB"/>
              </w:rPr>
            </w:pPr>
          </w:p>
        </w:tc>
        <w:tc>
          <w:tcPr>
            <w:tcW w:w="4235" w:type="dxa"/>
          </w:tcPr>
          <w:p w14:paraId="0CF430C5" w14:textId="77777777" w:rsidR="000D6859" w:rsidRPr="00D42844" w:rsidRDefault="000D6859" w:rsidP="00E1214A">
            <w:pPr>
              <w:spacing w:line="221" w:lineRule="auto"/>
              <w:rPr>
                <w:rFonts w:cs="Arial"/>
                <w:b/>
                <w:i/>
                <w:sz w:val="22"/>
                <w:szCs w:val="22"/>
              </w:rPr>
            </w:pPr>
            <w:r w:rsidRPr="00D42844">
              <w:rPr>
                <w:rFonts w:cs="Arial"/>
                <w:b/>
                <w:i/>
                <w:sz w:val="22"/>
                <w:szCs w:val="22"/>
              </w:rPr>
              <w:t xml:space="preserve">Email: </w:t>
            </w:r>
          </w:p>
          <w:p w14:paraId="0EFFB050" w14:textId="7D0DB023" w:rsidR="000D6859" w:rsidRPr="00D42844" w:rsidRDefault="00E66C78" w:rsidP="00E1214A">
            <w:pPr>
              <w:spacing w:line="221" w:lineRule="auto"/>
              <w:rPr>
                <w:rFonts w:cs="Arial"/>
                <w:sz w:val="22"/>
                <w:szCs w:val="22"/>
                <w:lang w:val="en-GB"/>
              </w:rPr>
            </w:pPr>
            <w:r>
              <w:rPr>
                <w:rFonts w:cs="Arial"/>
                <w:b/>
                <w:i/>
                <w:sz w:val="22"/>
                <w:szCs w:val="22"/>
              </w:rPr>
              <w:t>Nathan.Thomas</w:t>
            </w:r>
            <w:r w:rsidR="000D6859" w:rsidRPr="00D42844">
              <w:rPr>
                <w:rFonts w:cs="Arial"/>
                <w:b/>
                <w:i/>
                <w:sz w:val="22"/>
                <w:szCs w:val="22"/>
              </w:rPr>
              <w:t>@buckinghamshire.gov.uk</w:t>
            </w:r>
          </w:p>
        </w:tc>
      </w:tr>
      <w:tr w:rsidR="000D6859" w:rsidRPr="00D42844" w14:paraId="542B25AE" w14:textId="77777777" w:rsidTr="00E1214A">
        <w:tc>
          <w:tcPr>
            <w:tcW w:w="1948" w:type="dxa"/>
          </w:tcPr>
          <w:p w14:paraId="7B4084E7" w14:textId="77777777" w:rsidR="000D6859" w:rsidRPr="00D42844" w:rsidRDefault="000D6859" w:rsidP="00E1214A">
            <w:pPr>
              <w:spacing w:line="221" w:lineRule="auto"/>
              <w:rPr>
                <w:rFonts w:cs="Arial"/>
                <w:sz w:val="22"/>
                <w:szCs w:val="22"/>
                <w:lang w:val="en-GB"/>
              </w:rPr>
            </w:pPr>
            <w:r w:rsidRPr="00D42844">
              <w:rPr>
                <w:rFonts w:cs="Arial"/>
                <w:b/>
                <w:i/>
                <w:sz w:val="22"/>
                <w:szCs w:val="22"/>
              </w:rPr>
              <w:t>Town Clerk &amp; Treasurer:</w:t>
            </w:r>
          </w:p>
        </w:tc>
        <w:tc>
          <w:tcPr>
            <w:tcW w:w="2588" w:type="dxa"/>
          </w:tcPr>
          <w:p w14:paraId="7537847C" w14:textId="77777777" w:rsidR="000D6859" w:rsidRPr="00D42844" w:rsidRDefault="000D6859" w:rsidP="00E1214A">
            <w:pPr>
              <w:spacing w:line="221" w:lineRule="auto"/>
              <w:rPr>
                <w:rFonts w:cs="Arial"/>
                <w:sz w:val="22"/>
                <w:szCs w:val="22"/>
                <w:lang w:val="en-GB"/>
              </w:rPr>
            </w:pPr>
            <w:r w:rsidRPr="00D42844">
              <w:rPr>
                <w:rFonts w:cs="Arial"/>
                <w:b/>
                <w:i/>
                <w:sz w:val="22"/>
                <w:szCs w:val="22"/>
              </w:rPr>
              <w:t>Mr Joe Bradshaw MVO</w:t>
            </w:r>
          </w:p>
        </w:tc>
        <w:tc>
          <w:tcPr>
            <w:tcW w:w="257" w:type="dxa"/>
          </w:tcPr>
          <w:p w14:paraId="6DE26F79" w14:textId="77777777" w:rsidR="000D6859" w:rsidRPr="00D42844" w:rsidRDefault="000D6859" w:rsidP="00E1214A">
            <w:pPr>
              <w:spacing w:line="221" w:lineRule="auto"/>
              <w:jc w:val="right"/>
              <w:rPr>
                <w:rFonts w:cs="Arial"/>
                <w:sz w:val="22"/>
                <w:szCs w:val="22"/>
                <w:lang w:val="en-GB"/>
              </w:rPr>
            </w:pPr>
          </w:p>
        </w:tc>
        <w:tc>
          <w:tcPr>
            <w:tcW w:w="4235" w:type="dxa"/>
          </w:tcPr>
          <w:p w14:paraId="22DB5A7D" w14:textId="77777777" w:rsidR="000D6859" w:rsidRPr="00D42844" w:rsidRDefault="000D6859" w:rsidP="00E1214A">
            <w:pPr>
              <w:spacing w:line="221" w:lineRule="auto"/>
              <w:rPr>
                <w:rFonts w:cs="Arial"/>
                <w:sz w:val="22"/>
                <w:szCs w:val="22"/>
                <w:lang w:val="en-GB"/>
              </w:rPr>
            </w:pPr>
            <w:r w:rsidRPr="00D42844">
              <w:rPr>
                <w:rFonts w:cs="Arial"/>
                <w:b/>
                <w:i/>
                <w:sz w:val="22"/>
                <w:szCs w:val="22"/>
              </w:rPr>
              <w:t>Email: Joe.Bradshaw1@buckinghamshire.gov.uk</w:t>
            </w:r>
          </w:p>
        </w:tc>
      </w:tr>
      <w:tr w:rsidR="000D6859" w:rsidRPr="00D42844" w14:paraId="0C4AD52C" w14:textId="77777777" w:rsidTr="00E1214A">
        <w:tc>
          <w:tcPr>
            <w:tcW w:w="1948" w:type="dxa"/>
          </w:tcPr>
          <w:p w14:paraId="16516DDD" w14:textId="77777777" w:rsidR="000D6859" w:rsidRPr="00D42844" w:rsidRDefault="000D6859" w:rsidP="00E1214A">
            <w:pPr>
              <w:spacing w:line="221" w:lineRule="auto"/>
              <w:rPr>
                <w:rFonts w:cs="Arial"/>
                <w:sz w:val="22"/>
                <w:szCs w:val="22"/>
                <w:lang w:val="en-GB"/>
              </w:rPr>
            </w:pPr>
            <w:r w:rsidRPr="00D42844">
              <w:rPr>
                <w:rFonts w:cs="Arial"/>
                <w:b/>
                <w:i/>
                <w:sz w:val="22"/>
                <w:szCs w:val="22"/>
              </w:rPr>
              <w:t>Mayor's Secretary:</w:t>
            </w:r>
          </w:p>
        </w:tc>
        <w:tc>
          <w:tcPr>
            <w:tcW w:w="2588" w:type="dxa"/>
          </w:tcPr>
          <w:p w14:paraId="4CF06F1B" w14:textId="77777777" w:rsidR="000D6859" w:rsidRPr="00D42844" w:rsidRDefault="000D6859" w:rsidP="00E1214A">
            <w:pPr>
              <w:spacing w:line="221" w:lineRule="auto"/>
              <w:rPr>
                <w:rFonts w:cs="Arial"/>
                <w:sz w:val="22"/>
                <w:szCs w:val="22"/>
                <w:lang w:val="en-GB"/>
              </w:rPr>
            </w:pPr>
            <w:r w:rsidRPr="00D42844">
              <w:rPr>
                <w:rFonts w:cs="Arial"/>
                <w:b/>
                <w:i/>
                <w:sz w:val="22"/>
                <w:szCs w:val="22"/>
              </w:rPr>
              <w:t>Miss. Sarah Martin</w:t>
            </w:r>
          </w:p>
        </w:tc>
        <w:tc>
          <w:tcPr>
            <w:tcW w:w="257" w:type="dxa"/>
          </w:tcPr>
          <w:p w14:paraId="3EE34503" w14:textId="77777777" w:rsidR="000D6859" w:rsidRPr="00D42844" w:rsidRDefault="000D6859" w:rsidP="00E1214A">
            <w:pPr>
              <w:spacing w:line="221" w:lineRule="auto"/>
              <w:jc w:val="right"/>
              <w:rPr>
                <w:rFonts w:cs="Arial"/>
                <w:sz w:val="22"/>
                <w:szCs w:val="22"/>
                <w:lang w:val="en-GB"/>
              </w:rPr>
            </w:pPr>
          </w:p>
        </w:tc>
        <w:tc>
          <w:tcPr>
            <w:tcW w:w="4235" w:type="dxa"/>
          </w:tcPr>
          <w:p w14:paraId="2FDB54A4" w14:textId="77777777" w:rsidR="000D6859" w:rsidRPr="00D42844" w:rsidRDefault="000D6859" w:rsidP="00E1214A">
            <w:pPr>
              <w:spacing w:line="221" w:lineRule="auto"/>
              <w:rPr>
                <w:rFonts w:cs="Arial"/>
                <w:sz w:val="22"/>
                <w:szCs w:val="22"/>
                <w:lang w:val="en-GB"/>
              </w:rPr>
            </w:pPr>
            <w:r w:rsidRPr="00D42844">
              <w:rPr>
                <w:rFonts w:cs="Arial"/>
                <w:b/>
                <w:i/>
                <w:sz w:val="22"/>
                <w:szCs w:val="22"/>
              </w:rPr>
              <w:t>Email: Sarah.Martin@buckinghamshire.gov.uk</w:t>
            </w:r>
          </w:p>
        </w:tc>
      </w:tr>
    </w:tbl>
    <w:p w14:paraId="3CDDB574" w14:textId="77777777" w:rsidR="00812245" w:rsidRPr="00D42844" w:rsidRDefault="00812245">
      <w:pPr>
        <w:spacing w:line="221" w:lineRule="auto"/>
        <w:rPr>
          <w:rFonts w:cs="Arial"/>
          <w:sz w:val="22"/>
          <w:szCs w:val="22"/>
          <w:lang w:val="en-GB"/>
        </w:rPr>
      </w:pPr>
    </w:p>
    <w:p w14:paraId="2086F32B" w14:textId="77777777" w:rsidR="00DB4112" w:rsidRPr="00D42844" w:rsidRDefault="00DB4112">
      <w:pPr>
        <w:spacing w:line="221" w:lineRule="auto"/>
        <w:rPr>
          <w:rFonts w:cs="Arial"/>
          <w:sz w:val="22"/>
          <w:szCs w:val="22"/>
          <w:lang w:val="en-GB"/>
        </w:rPr>
      </w:pPr>
    </w:p>
    <w:p w14:paraId="62A5410C" w14:textId="77777777" w:rsidR="00550039" w:rsidRPr="00D42844" w:rsidRDefault="00550039" w:rsidP="00550039">
      <w:pPr>
        <w:widowControl/>
        <w:spacing w:line="259" w:lineRule="auto"/>
        <w:jc w:val="center"/>
        <w:rPr>
          <w:rFonts w:eastAsia="Calibri" w:cs="Arial"/>
          <w:b/>
          <w:bCs/>
          <w:snapToGrid/>
          <w:sz w:val="22"/>
          <w:szCs w:val="22"/>
          <w:lang w:val="en-GB"/>
        </w:rPr>
      </w:pPr>
      <w:r w:rsidRPr="00D42844">
        <w:rPr>
          <w:rFonts w:eastAsia="Calibri" w:cs="Arial"/>
          <w:b/>
          <w:bCs/>
          <w:snapToGrid/>
          <w:sz w:val="22"/>
          <w:szCs w:val="22"/>
          <w:lang w:val="en-GB"/>
        </w:rPr>
        <w:t>NOTES OF A MEETING OF THE STANDING SUB-COMMITTEE</w:t>
      </w:r>
    </w:p>
    <w:p w14:paraId="0DB9A3AD" w14:textId="77777777" w:rsidR="0017727A" w:rsidRPr="00D42844" w:rsidRDefault="00550039" w:rsidP="00550039">
      <w:pPr>
        <w:widowControl/>
        <w:spacing w:line="259" w:lineRule="auto"/>
        <w:jc w:val="center"/>
        <w:rPr>
          <w:rFonts w:eastAsia="Calibri" w:cs="Arial"/>
          <w:b/>
          <w:bCs/>
          <w:snapToGrid/>
          <w:sz w:val="22"/>
          <w:szCs w:val="22"/>
          <w:lang w:val="en-GB"/>
        </w:rPr>
      </w:pPr>
      <w:r w:rsidRPr="00D42844">
        <w:rPr>
          <w:rFonts w:eastAsia="Calibri" w:cs="Arial"/>
          <w:b/>
          <w:bCs/>
          <w:snapToGrid/>
          <w:sz w:val="22"/>
          <w:szCs w:val="22"/>
          <w:lang w:val="en-GB"/>
        </w:rPr>
        <w:t xml:space="preserve">HELD </w:t>
      </w:r>
      <w:r w:rsidR="0017727A" w:rsidRPr="00D42844">
        <w:rPr>
          <w:rFonts w:eastAsia="Calibri" w:cs="Arial"/>
          <w:b/>
          <w:bCs/>
          <w:snapToGrid/>
          <w:sz w:val="22"/>
          <w:szCs w:val="22"/>
          <w:lang w:val="en-GB"/>
        </w:rPr>
        <w:t>IN THE MAYOR’S PARLOUR</w:t>
      </w:r>
    </w:p>
    <w:p w14:paraId="78BD6450" w14:textId="54747502" w:rsidR="00550039" w:rsidRPr="00D42844" w:rsidRDefault="00550039" w:rsidP="00550039">
      <w:pPr>
        <w:widowControl/>
        <w:spacing w:line="259" w:lineRule="auto"/>
        <w:jc w:val="center"/>
        <w:rPr>
          <w:rFonts w:eastAsia="Calibri" w:cs="Arial"/>
          <w:b/>
          <w:bCs/>
          <w:snapToGrid/>
          <w:sz w:val="22"/>
          <w:szCs w:val="22"/>
          <w:lang w:val="en-GB"/>
        </w:rPr>
      </w:pPr>
      <w:r w:rsidRPr="00D42844">
        <w:rPr>
          <w:rFonts w:eastAsia="Calibri" w:cs="Arial"/>
          <w:b/>
          <w:bCs/>
          <w:snapToGrid/>
          <w:sz w:val="22"/>
          <w:szCs w:val="22"/>
          <w:lang w:val="en-GB"/>
        </w:rPr>
        <w:t xml:space="preserve">ON </w:t>
      </w:r>
      <w:r w:rsidR="00217749">
        <w:rPr>
          <w:rFonts w:eastAsia="Calibri" w:cs="Arial"/>
          <w:b/>
          <w:bCs/>
          <w:snapToGrid/>
          <w:sz w:val="22"/>
          <w:szCs w:val="22"/>
          <w:lang w:val="en-GB"/>
        </w:rPr>
        <w:t xml:space="preserve">THURSDAY </w:t>
      </w:r>
      <w:r w:rsidR="00A72D93">
        <w:rPr>
          <w:rFonts w:eastAsia="Calibri" w:cs="Arial"/>
          <w:b/>
          <w:bCs/>
          <w:snapToGrid/>
          <w:sz w:val="22"/>
          <w:szCs w:val="22"/>
          <w:lang w:val="en-GB"/>
        </w:rPr>
        <w:t>18 JULY</w:t>
      </w:r>
      <w:r w:rsidR="002C5D47">
        <w:rPr>
          <w:rFonts w:eastAsia="Calibri" w:cs="Arial"/>
          <w:b/>
          <w:bCs/>
          <w:snapToGrid/>
          <w:sz w:val="22"/>
          <w:szCs w:val="22"/>
          <w:lang w:val="en-GB"/>
        </w:rPr>
        <w:t xml:space="preserve"> 202</w:t>
      </w:r>
      <w:r w:rsidR="00A23B75">
        <w:rPr>
          <w:rFonts w:eastAsia="Calibri" w:cs="Arial"/>
          <w:b/>
          <w:bCs/>
          <w:snapToGrid/>
          <w:sz w:val="22"/>
          <w:szCs w:val="22"/>
          <w:lang w:val="en-GB"/>
        </w:rPr>
        <w:t>4</w:t>
      </w:r>
    </w:p>
    <w:p w14:paraId="29AEEF82" w14:textId="770ADB18" w:rsidR="007A5D65" w:rsidRPr="00D42844" w:rsidRDefault="007A5D65" w:rsidP="007A5D65">
      <w:pPr>
        <w:widowControl/>
        <w:spacing w:line="259" w:lineRule="auto"/>
        <w:jc w:val="center"/>
        <w:rPr>
          <w:rFonts w:eastAsia="Calibri" w:cs="Arial"/>
          <w:b/>
          <w:bCs/>
          <w:snapToGrid/>
          <w:sz w:val="22"/>
          <w:szCs w:val="22"/>
          <w:lang w:val="en-GB"/>
        </w:rPr>
      </w:pPr>
      <w:r w:rsidRPr="00D42844">
        <w:rPr>
          <w:rFonts w:eastAsia="Calibri" w:cs="Arial"/>
          <w:b/>
          <w:bCs/>
          <w:snapToGrid/>
          <w:sz w:val="22"/>
          <w:szCs w:val="22"/>
          <w:lang w:val="en-GB"/>
        </w:rPr>
        <w:t xml:space="preserve">The meeting opened at </w:t>
      </w:r>
      <w:r w:rsidR="00A72D93">
        <w:rPr>
          <w:rFonts w:eastAsia="Calibri" w:cs="Arial"/>
          <w:b/>
          <w:bCs/>
          <w:snapToGrid/>
          <w:sz w:val="22"/>
          <w:szCs w:val="22"/>
          <w:lang w:val="en-GB"/>
        </w:rPr>
        <w:t>4</w:t>
      </w:r>
      <w:r w:rsidRPr="00D42844">
        <w:rPr>
          <w:rFonts w:eastAsia="Calibri" w:cs="Arial"/>
          <w:b/>
          <w:bCs/>
          <w:snapToGrid/>
          <w:sz w:val="22"/>
          <w:szCs w:val="22"/>
          <w:lang w:val="en-GB"/>
        </w:rPr>
        <w:t>pm.</w:t>
      </w:r>
    </w:p>
    <w:p w14:paraId="73670F49" w14:textId="77777777" w:rsidR="007A5D65" w:rsidRPr="00D42844" w:rsidRDefault="007A5D65" w:rsidP="00550039">
      <w:pPr>
        <w:widowControl/>
        <w:spacing w:line="259" w:lineRule="auto"/>
        <w:rPr>
          <w:rFonts w:eastAsia="Calibri" w:cs="Arial"/>
          <w:b/>
          <w:bCs/>
          <w:snapToGrid/>
          <w:sz w:val="22"/>
          <w:szCs w:val="22"/>
          <w:lang w:val="en-GB"/>
        </w:rPr>
      </w:pPr>
    </w:p>
    <w:p w14:paraId="64AACA97" w14:textId="37272299" w:rsidR="00550039" w:rsidRPr="00D42844" w:rsidRDefault="00550039" w:rsidP="00550039">
      <w:pPr>
        <w:widowControl/>
        <w:spacing w:line="259" w:lineRule="auto"/>
        <w:rPr>
          <w:rFonts w:eastAsia="Calibri" w:cs="Arial"/>
          <w:b/>
          <w:bCs/>
          <w:snapToGrid/>
          <w:sz w:val="22"/>
          <w:szCs w:val="22"/>
          <w:lang w:val="en-GB"/>
        </w:rPr>
      </w:pPr>
      <w:r w:rsidRPr="00D42844">
        <w:rPr>
          <w:rFonts w:eastAsia="Calibri" w:cs="Arial"/>
          <w:b/>
          <w:bCs/>
          <w:snapToGrid/>
          <w:sz w:val="22"/>
          <w:szCs w:val="22"/>
          <w:lang w:val="en-GB"/>
        </w:rPr>
        <w:t>Present:</w:t>
      </w:r>
    </w:p>
    <w:p w14:paraId="072ADD39" w14:textId="77777777" w:rsidR="00550039" w:rsidRPr="00D42844" w:rsidRDefault="00550039" w:rsidP="00550039">
      <w:pPr>
        <w:widowControl/>
        <w:spacing w:line="259" w:lineRule="auto"/>
        <w:rPr>
          <w:rFonts w:eastAsia="Calibri" w:cs="Arial"/>
          <w:b/>
          <w:bCs/>
          <w:snapToGrid/>
          <w:sz w:val="22"/>
          <w:szCs w:val="22"/>
          <w:lang w:val="en-GB"/>
        </w:rPr>
      </w:pPr>
    </w:p>
    <w:p w14:paraId="01DDBA88" w14:textId="70BF24A5" w:rsidR="00A23B75" w:rsidRDefault="00550039" w:rsidP="00BA65FB">
      <w:pPr>
        <w:widowControl/>
        <w:spacing w:line="259" w:lineRule="auto"/>
        <w:rPr>
          <w:rFonts w:eastAsia="Calibri" w:cs="Arial"/>
          <w:snapToGrid/>
          <w:sz w:val="22"/>
          <w:szCs w:val="22"/>
          <w:lang w:val="en-GB"/>
        </w:rPr>
      </w:pPr>
      <w:r w:rsidRPr="00D42844">
        <w:rPr>
          <w:rFonts w:eastAsia="Calibri" w:cs="Arial"/>
          <w:snapToGrid/>
          <w:sz w:val="22"/>
          <w:szCs w:val="22"/>
          <w:lang w:val="en-GB"/>
        </w:rPr>
        <w:t xml:space="preserve">Cllrs: </w:t>
      </w:r>
      <w:r w:rsidR="00A72D93">
        <w:rPr>
          <w:rFonts w:eastAsia="Calibri" w:cs="Arial"/>
          <w:snapToGrid/>
          <w:sz w:val="22"/>
          <w:szCs w:val="22"/>
          <w:lang w:val="en-GB"/>
        </w:rPr>
        <w:t>Nathan Thomas (Mayor), Tony Green (Deputy Mayor), Lesley Clarke OBE, Sarfaraz Raja and Paul Turner.</w:t>
      </w:r>
    </w:p>
    <w:p w14:paraId="6844AA55" w14:textId="499C07A2" w:rsidR="00F65FB6" w:rsidRDefault="00F65FB6" w:rsidP="00BA65FB">
      <w:pPr>
        <w:widowControl/>
        <w:spacing w:line="259" w:lineRule="auto"/>
        <w:rPr>
          <w:rFonts w:eastAsia="Calibri" w:cs="Arial"/>
          <w:snapToGrid/>
          <w:sz w:val="22"/>
          <w:szCs w:val="22"/>
          <w:lang w:val="en-GB"/>
        </w:rPr>
      </w:pPr>
      <w:r w:rsidRPr="00D42844">
        <w:rPr>
          <w:rFonts w:eastAsia="Calibri" w:cs="Arial"/>
          <w:snapToGrid/>
          <w:sz w:val="22"/>
          <w:szCs w:val="22"/>
          <w:lang w:val="en-GB"/>
        </w:rPr>
        <w:t xml:space="preserve">Mr Joe Bradshaw MVO </w:t>
      </w:r>
      <w:r w:rsidR="00A23B75">
        <w:rPr>
          <w:rFonts w:eastAsia="Calibri" w:cs="Arial"/>
          <w:snapToGrid/>
          <w:sz w:val="22"/>
          <w:szCs w:val="22"/>
          <w:lang w:val="en-GB"/>
        </w:rPr>
        <w:t>was also present</w:t>
      </w:r>
    </w:p>
    <w:p w14:paraId="38489D94" w14:textId="77777777" w:rsidR="00FB1594" w:rsidRPr="00D42844" w:rsidRDefault="00FB1594" w:rsidP="00BA65FB">
      <w:pPr>
        <w:widowControl/>
        <w:spacing w:line="259" w:lineRule="auto"/>
        <w:rPr>
          <w:rFonts w:eastAsia="Calibri" w:cs="Arial"/>
          <w:snapToGrid/>
          <w:sz w:val="22"/>
          <w:szCs w:val="22"/>
          <w:lang w:val="en-GB"/>
        </w:rPr>
      </w:pPr>
    </w:p>
    <w:p w14:paraId="1FC25BF6" w14:textId="7E4EAFF3" w:rsidR="007A298B" w:rsidRPr="00D42844" w:rsidRDefault="007A298B" w:rsidP="00550039">
      <w:pPr>
        <w:widowControl/>
        <w:spacing w:line="259" w:lineRule="auto"/>
        <w:rPr>
          <w:rFonts w:eastAsia="Calibri" w:cs="Arial"/>
          <w:snapToGrid/>
          <w:sz w:val="22"/>
          <w:szCs w:val="22"/>
          <w:lang w:val="en-GB"/>
        </w:rPr>
      </w:pPr>
    </w:p>
    <w:tbl>
      <w:tblPr>
        <w:tblStyle w:val="TableGrid"/>
        <w:tblW w:w="0" w:type="auto"/>
        <w:tblLook w:val="04A0" w:firstRow="1" w:lastRow="0" w:firstColumn="1" w:lastColumn="0" w:noHBand="0" w:noVBand="1"/>
      </w:tblPr>
      <w:tblGrid>
        <w:gridCol w:w="704"/>
        <w:gridCol w:w="6662"/>
        <w:gridCol w:w="1652"/>
      </w:tblGrid>
      <w:tr w:rsidR="00F94EE4" w:rsidRPr="00D42844" w14:paraId="155AE34F" w14:textId="77777777" w:rsidTr="00A43833">
        <w:tc>
          <w:tcPr>
            <w:tcW w:w="704" w:type="dxa"/>
          </w:tcPr>
          <w:p w14:paraId="51AC8497" w14:textId="77777777" w:rsidR="00F94EE4" w:rsidRPr="00D42844" w:rsidRDefault="00F94EE4" w:rsidP="00A43833">
            <w:pPr>
              <w:widowControl/>
              <w:spacing w:line="259" w:lineRule="auto"/>
              <w:rPr>
                <w:rFonts w:eastAsia="Calibri" w:cs="Arial"/>
                <w:b/>
                <w:bCs/>
                <w:snapToGrid/>
                <w:sz w:val="22"/>
                <w:szCs w:val="22"/>
                <w:lang w:val="en-GB"/>
              </w:rPr>
            </w:pPr>
            <w:r w:rsidRPr="00D42844">
              <w:rPr>
                <w:rFonts w:eastAsia="Calibri" w:cs="Arial"/>
                <w:b/>
                <w:bCs/>
                <w:snapToGrid/>
                <w:sz w:val="22"/>
                <w:szCs w:val="22"/>
                <w:lang w:val="en-GB"/>
              </w:rPr>
              <w:t>Min</w:t>
            </w:r>
          </w:p>
          <w:p w14:paraId="62677FC7" w14:textId="77777777" w:rsidR="00F94EE4" w:rsidRPr="00D42844" w:rsidRDefault="00F94EE4" w:rsidP="00A43833">
            <w:pPr>
              <w:widowControl/>
              <w:spacing w:line="259" w:lineRule="auto"/>
              <w:rPr>
                <w:rFonts w:eastAsia="Calibri" w:cs="Arial"/>
                <w:b/>
                <w:bCs/>
                <w:snapToGrid/>
                <w:sz w:val="22"/>
                <w:szCs w:val="22"/>
                <w:lang w:val="en-GB"/>
              </w:rPr>
            </w:pPr>
            <w:r w:rsidRPr="00D42844">
              <w:rPr>
                <w:rFonts w:eastAsia="Calibri" w:cs="Arial"/>
                <w:b/>
                <w:bCs/>
                <w:snapToGrid/>
                <w:sz w:val="22"/>
                <w:szCs w:val="22"/>
                <w:lang w:val="en-GB"/>
              </w:rPr>
              <w:t>Ref</w:t>
            </w:r>
          </w:p>
        </w:tc>
        <w:tc>
          <w:tcPr>
            <w:tcW w:w="6662" w:type="dxa"/>
          </w:tcPr>
          <w:p w14:paraId="379DD6DA" w14:textId="77777777" w:rsidR="00F94EE4" w:rsidRPr="00D42844" w:rsidRDefault="00F94EE4" w:rsidP="00A43833">
            <w:pPr>
              <w:widowControl/>
              <w:spacing w:line="259" w:lineRule="auto"/>
              <w:jc w:val="center"/>
              <w:rPr>
                <w:rFonts w:eastAsia="Calibri" w:cs="Arial"/>
                <w:b/>
                <w:bCs/>
                <w:snapToGrid/>
                <w:sz w:val="22"/>
                <w:szCs w:val="22"/>
                <w:lang w:val="en-GB"/>
              </w:rPr>
            </w:pPr>
            <w:r w:rsidRPr="00D42844">
              <w:rPr>
                <w:rFonts w:eastAsia="Calibri" w:cs="Arial"/>
                <w:b/>
                <w:bCs/>
                <w:snapToGrid/>
                <w:sz w:val="22"/>
                <w:szCs w:val="22"/>
                <w:lang w:val="en-GB"/>
              </w:rPr>
              <w:t>Discussion</w:t>
            </w:r>
          </w:p>
        </w:tc>
        <w:tc>
          <w:tcPr>
            <w:tcW w:w="1652" w:type="dxa"/>
          </w:tcPr>
          <w:p w14:paraId="3D482FB4" w14:textId="77777777" w:rsidR="00F94EE4" w:rsidRPr="00D42844" w:rsidRDefault="00F94EE4" w:rsidP="00A43833">
            <w:pPr>
              <w:widowControl/>
              <w:spacing w:line="259" w:lineRule="auto"/>
              <w:jc w:val="center"/>
              <w:rPr>
                <w:rFonts w:eastAsia="Calibri" w:cs="Arial"/>
                <w:b/>
                <w:bCs/>
                <w:snapToGrid/>
                <w:sz w:val="22"/>
                <w:szCs w:val="22"/>
                <w:lang w:val="en-GB"/>
              </w:rPr>
            </w:pPr>
            <w:r w:rsidRPr="00D42844">
              <w:rPr>
                <w:rFonts w:eastAsia="Calibri" w:cs="Arial"/>
                <w:b/>
                <w:bCs/>
                <w:snapToGrid/>
                <w:sz w:val="22"/>
                <w:szCs w:val="22"/>
                <w:lang w:val="en-GB"/>
              </w:rPr>
              <w:t>Actions</w:t>
            </w:r>
          </w:p>
        </w:tc>
      </w:tr>
      <w:tr w:rsidR="00F94EE4" w:rsidRPr="00D42844" w14:paraId="488DED3F" w14:textId="77777777" w:rsidTr="00A43833">
        <w:tc>
          <w:tcPr>
            <w:tcW w:w="704" w:type="dxa"/>
          </w:tcPr>
          <w:p w14:paraId="5ACF1C26" w14:textId="77777777" w:rsidR="00F94EE4" w:rsidRPr="00D42844" w:rsidRDefault="00F94EE4" w:rsidP="00A43833">
            <w:pPr>
              <w:widowControl/>
              <w:spacing w:line="259" w:lineRule="auto"/>
              <w:jc w:val="center"/>
              <w:rPr>
                <w:rFonts w:eastAsia="Calibri" w:cs="Arial"/>
                <w:snapToGrid/>
                <w:sz w:val="22"/>
                <w:szCs w:val="22"/>
                <w:lang w:val="en-GB"/>
              </w:rPr>
            </w:pPr>
          </w:p>
        </w:tc>
        <w:tc>
          <w:tcPr>
            <w:tcW w:w="6662" w:type="dxa"/>
          </w:tcPr>
          <w:p w14:paraId="5677BE76" w14:textId="77777777" w:rsidR="00F94EE4" w:rsidRPr="00D42844" w:rsidRDefault="00F94EE4" w:rsidP="00A43833">
            <w:pPr>
              <w:widowControl/>
              <w:spacing w:line="259" w:lineRule="auto"/>
              <w:rPr>
                <w:rFonts w:eastAsia="Calibri" w:cs="Arial"/>
                <w:b/>
                <w:bCs/>
                <w:snapToGrid/>
                <w:sz w:val="22"/>
                <w:szCs w:val="22"/>
                <w:lang w:val="en-GB"/>
              </w:rPr>
            </w:pPr>
          </w:p>
          <w:p w14:paraId="4AD29AD8" w14:textId="557CD066" w:rsidR="00F94EE4" w:rsidRPr="00D42844" w:rsidRDefault="00F94EE4" w:rsidP="00A43833">
            <w:pPr>
              <w:widowControl/>
              <w:spacing w:line="259" w:lineRule="auto"/>
              <w:rPr>
                <w:rFonts w:eastAsia="Calibri" w:cs="Arial"/>
                <w:snapToGrid/>
                <w:sz w:val="22"/>
                <w:szCs w:val="22"/>
                <w:lang w:val="en-GB"/>
              </w:rPr>
            </w:pPr>
            <w:r w:rsidRPr="00D42844">
              <w:rPr>
                <w:rFonts w:eastAsia="Calibri" w:cs="Arial"/>
                <w:snapToGrid/>
                <w:sz w:val="22"/>
                <w:szCs w:val="22"/>
                <w:lang w:val="en-GB"/>
              </w:rPr>
              <w:t xml:space="preserve">The </w:t>
            </w:r>
            <w:r w:rsidR="00A72D93">
              <w:rPr>
                <w:rFonts w:eastAsia="Calibri" w:cs="Arial"/>
                <w:snapToGrid/>
                <w:sz w:val="22"/>
                <w:szCs w:val="22"/>
                <w:lang w:val="en-GB"/>
              </w:rPr>
              <w:t xml:space="preserve">Mayor </w:t>
            </w:r>
            <w:r w:rsidRPr="00D42844">
              <w:rPr>
                <w:rFonts w:eastAsia="Calibri" w:cs="Arial"/>
                <w:snapToGrid/>
                <w:sz w:val="22"/>
                <w:szCs w:val="22"/>
                <w:lang w:val="en-GB"/>
              </w:rPr>
              <w:t>welcomed everyone to the meeting and thanked those present for attending.</w:t>
            </w:r>
          </w:p>
          <w:p w14:paraId="0C8B327A" w14:textId="77777777" w:rsidR="00F94EE4" w:rsidRPr="00D42844" w:rsidRDefault="00F94EE4" w:rsidP="00A43833">
            <w:pPr>
              <w:widowControl/>
              <w:spacing w:line="259" w:lineRule="auto"/>
              <w:rPr>
                <w:rFonts w:eastAsia="Calibri" w:cs="Arial"/>
                <w:b/>
                <w:bCs/>
                <w:snapToGrid/>
                <w:sz w:val="22"/>
                <w:szCs w:val="22"/>
                <w:lang w:val="en-GB"/>
              </w:rPr>
            </w:pPr>
          </w:p>
        </w:tc>
        <w:tc>
          <w:tcPr>
            <w:tcW w:w="1652" w:type="dxa"/>
          </w:tcPr>
          <w:p w14:paraId="531C3C46" w14:textId="77777777" w:rsidR="00F94EE4" w:rsidRPr="00D42844" w:rsidRDefault="00F94EE4" w:rsidP="00A43833">
            <w:pPr>
              <w:widowControl/>
              <w:spacing w:line="259" w:lineRule="auto"/>
              <w:rPr>
                <w:rFonts w:eastAsia="Calibri" w:cs="Arial"/>
                <w:snapToGrid/>
                <w:sz w:val="22"/>
                <w:szCs w:val="22"/>
                <w:lang w:val="en-GB"/>
              </w:rPr>
            </w:pPr>
          </w:p>
          <w:p w14:paraId="7D412DFB" w14:textId="77777777" w:rsidR="00F94EE4" w:rsidRPr="00D42844" w:rsidRDefault="00F94EE4" w:rsidP="00A43833">
            <w:pPr>
              <w:widowControl/>
              <w:spacing w:line="259" w:lineRule="auto"/>
              <w:rPr>
                <w:rFonts w:eastAsia="Calibri" w:cs="Arial"/>
                <w:snapToGrid/>
                <w:sz w:val="22"/>
                <w:szCs w:val="22"/>
                <w:lang w:val="en-GB"/>
              </w:rPr>
            </w:pPr>
          </w:p>
        </w:tc>
      </w:tr>
      <w:tr w:rsidR="00F94EE4" w:rsidRPr="00D42844" w14:paraId="5EBA4810" w14:textId="77777777" w:rsidTr="00A43833">
        <w:tc>
          <w:tcPr>
            <w:tcW w:w="704" w:type="dxa"/>
          </w:tcPr>
          <w:p w14:paraId="07D3557E" w14:textId="77777777" w:rsidR="00F94EE4" w:rsidRPr="00D42844" w:rsidRDefault="00F94EE4" w:rsidP="00A43833">
            <w:pPr>
              <w:widowControl/>
              <w:spacing w:line="259" w:lineRule="auto"/>
              <w:jc w:val="center"/>
              <w:rPr>
                <w:rFonts w:eastAsia="Calibri" w:cs="Arial"/>
                <w:snapToGrid/>
                <w:sz w:val="22"/>
                <w:szCs w:val="22"/>
                <w:lang w:val="en-GB"/>
              </w:rPr>
            </w:pPr>
            <w:r w:rsidRPr="00D42844">
              <w:rPr>
                <w:rFonts w:eastAsia="Calibri" w:cs="Arial"/>
                <w:snapToGrid/>
                <w:sz w:val="22"/>
                <w:szCs w:val="22"/>
                <w:lang w:val="en-GB"/>
              </w:rPr>
              <w:t>1.</w:t>
            </w:r>
          </w:p>
        </w:tc>
        <w:tc>
          <w:tcPr>
            <w:tcW w:w="6662" w:type="dxa"/>
          </w:tcPr>
          <w:p w14:paraId="518380D0" w14:textId="585A8D19" w:rsidR="00F94EE4" w:rsidRPr="00D42844" w:rsidRDefault="00217749" w:rsidP="00A43833">
            <w:pPr>
              <w:widowControl/>
              <w:spacing w:line="259" w:lineRule="auto"/>
              <w:rPr>
                <w:rFonts w:eastAsia="Calibri" w:cs="Arial"/>
                <w:b/>
                <w:bCs/>
                <w:snapToGrid/>
                <w:sz w:val="22"/>
                <w:szCs w:val="22"/>
                <w:lang w:val="en-GB"/>
              </w:rPr>
            </w:pPr>
            <w:r>
              <w:rPr>
                <w:rFonts w:eastAsia="Calibri" w:cs="Arial"/>
                <w:b/>
                <w:bCs/>
                <w:snapToGrid/>
                <w:sz w:val="22"/>
                <w:szCs w:val="22"/>
                <w:lang w:val="en-GB"/>
              </w:rPr>
              <w:t>NOTES</w:t>
            </w:r>
            <w:r w:rsidR="00F94EE4" w:rsidRPr="00D42844">
              <w:rPr>
                <w:rFonts w:eastAsia="Calibri" w:cs="Arial"/>
                <w:b/>
                <w:bCs/>
                <w:snapToGrid/>
                <w:sz w:val="22"/>
                <w:szCs w:val="22"/>
                <w:lang w:val="en-GB"/>
              </w:rPr>
              <w:t xml:space="preserve"> OF THE LAST MEETING</w:t>
            </w:r>
          </w:p>
          <w:p w14:paraId="3CF194B0" w14:textId="77777777" w:rsidR="00F94EE4" w:rsidRPr="00D42844" w:rsidRDefault="00F94EE4" w:rsidP="00A43833">
            <w:pPr>
              <w:widowControl/>
              <w:spacing w:line="259" w:lineRule="auto"/>
              <w:rPr>
                <w:rFonts w:eastAsia="Calibri" w:cs="Arial"/>
                <w:b/>
                <w:bCs/>
                <w:snapToGrid/>
                <w:sz w:val="22"/>
                <w:szCs w:val="22"/>
                <w:lang w:val="en-GB"/>
              </w:rPr>
            </w:pPr>
          </w:p>
          <w:p w14:paraId="1AE1F7B6" w14:textId="194F1C2F" w:rsidR="00F94EE4" w:rsidRPr="00D42844" w:rsidRDefault="00F94EE4" w:rsidP="00A43833">
            <w:pPr>
              <w:widowControl/>
              <w:spacing w:line="259" w:lineRule="auto"/>
              <w:rPr>
                <w:rFonts w:eastAsia="Calibri" w:cs="Arial"/>
                <w:snapToGrid/>
                <w:sz w:val="22"/>
                <w:szCs w:val="22"/>
                <w:lang w:val="en-GB"/>
              </w:rPr>
            </w:pPr>
            <w:r w:rsidRPr="00D42844">
              <w:rPr>
                <w:rFonts w:eastAsia="Calibri" w:cs="Arial"/>
                <w:snapToGrid/>
                <w:sz w:val="22"/>
                <w:szCs w:val="22"/>
                <w:lang w:val="en-GB"/>
              </w:rPr>
              <w:t xml:space="preserve">The </w:t>
            </w:r>
            <w:r w:rsidR="00217749">
              <w:rPr>
                <w:rFonts w:eastAsia="Calibri" w:cs="Arial"/>
                <w:snapToGrid/>
                <w:sz w:val="22"/>
                <w:szCs w:val="22"/>
                <w:lang w:val="en-GB"/>
              </w:rPr>
              <w:t>notes</w:t>
            </w:r>
            <w:r w:rsidRPr="00D42844">
              <w:rPr>
                <w:rFonts w:eastAsia="Calibri" w:cs="Arial"/>
                <w:snapToGrid/>
                <w:sz w:val="22"/>
                <w:szCs w:val="22"/>
                <w:lang w:val="en-GB"/>
              </w:rPr>
              <w:t xml:space="preserve"> of the last meeting were recorded as a true record.</w:t>
            </w:r>
          </w:p>
          <w:p w14:paraId="69E8B770" w14:textId="77777777" w:rsidR="00F94EE4" w:rsidRPr="00D42844" w:rsidRDefault="00F94EE4" w:rsidP="00A43833">
            <w:pPr>
              <w:widowControl/>
              <w:spacing w:line="259" w:lineRule="auto"/>
              <w:rPr>
                <w:rFonts w:eastAsia="Calibri" w:cs="Arial"/>
                <w:snapToGrid/>
                <w:sz w:val="22"/>
                <w:szCs w:val="22"/>
                <w:lang w:val="en-GB"/>
              </w:rPr>
            </w:pPr>
          </w:p>
        </w:tc>
        <w:tc>
          <w:tcPr>
            <w:tcW w:w="1652" w:type="dxa"/>
          </w:tcPr>
          <w:p w14:paraId="1FD237FA" w14:textId="77777777" w:rsidR="00F94EE4" w:rsidRPr="00D42844" w:rsidRDefault="00F94EE4" w:rsidP="00A43833">
            <w:pPr>
              <w:widowControl/>
              <w:spacing w:line="259" w:lineRule="auto"/>
              <w:rPr>
                <w:rFonts w:eastAsia="Calibri" w:cs="Arial"/>
                <w:snapToGrid/>
                <w:sz w:val="22"/>
                <w:szCs w:val="22"/>
                <w:lang w:val="en-GB"/>
              </w:rPr>
            </w:pPr>
          </w:p>
        </w:tc>
      </w:tr>
      <w:tr w:rsidR="00F94EE4" w:rsidRPr="00D42844" w14:paraId="6F211CF5" w14:textId="77777777" w:rsidTr="00A43833">
        <w:tc>
          <w:tcPr>
            <w:tcW w:w="704" w:type="dxa"/>
          </w:tcPr>
          <w:p w14:paraId="2B6B6A47" w14:textId="77777777" w:rsidR="00F94EE4" w:rsidRPr="00D42844" w:rsidRDefault="00F94EE4" w:rsidP="00A43833">
            <w:pPr>
              <w:widowControl/>
              <w:spacing w:line="259" w:lineRule="auto"/>
              <w:jc w:val="center"/>
              <w:rPr>
                <w:rFonts w:eastAsia="Calibri" w:cs="Arial"/>
                <w:snapToGrid/>
                <w:sz w:val="22"/>
                <w:szCs w:val="22"/>
                <w:lang w:val="en-GB"/>
              </w:rPr>
            </w:pPr>
            <w:r w:rsidRPr="00D42844">
              <w:rPr>
                <w:rFonts w:eastAsia="Calibri" w:cs="Arial"/>
                <w:snapToGrid/>
                <w:sz w:val="22"/>
                <w:szCs w:val="22"/>
                <w:lang w:val="en-GB"/>
              </w:rPr>
              <w:t>2.</w:t>
            </w:r>
          </w:p>
        </w:tc>
        <w:tc>
          <w:tcPr>
            <w:tcW w:w="6662" w:type="dxa"/>
          </w:tcPr>
          <w:p w14:paraId="52D8DED0" w14:textId="77777777" w:rsidR="00F94EE4" w:rsidRPr="00D42844" w:rsidRDefault="00F94EE4" w:rsidP="00A43833">
            <w:pPr>
              <w:widowControl/>
              <w:spacing w:line="259" w:lineRule="auto"/>
              <w:rPr>
                <w:rFonts w:eastAsia="Calibri" w:cs="Arial"/>
                <w:b/>
                <w:bCs/>
                <w:snapToGrid/>
                <w:sz w:val="22"/>
                <w:szCs w:val="22"/>
                <w:lang w:val="en-GB"/>
              </w:rPr>
            </w:pPr>
            <w:r w:rsidRPr="00D42844">
              <w:rPr>
                <w:rFonts w:eastAsia="Calibri" w:cs="Arial"/>
                <w:b/>
                <w:bCs/>
                <w:snapToGrid/>
                <w:sz w:val="22"/>
                <w:szCs w:val="22"/>
                <w:lang w:val="en-GB"/>
              </w:rPr>
              <w:t>MATTERS ARISING FROM THE LAST MEETING</w:t>
            </w:r>
          </w:p>
          <w:p w14:paraId="64E8B42B" w14:textId="77777777" w:rsidR="00F94EE4" w:rsidRPr="00D42844" w:rsidRDefault="00F94EE4" w:rsidP="00A43833">
            <w:pPr>
              <w:widowControl/>
              <w:spacing w:line="259" w:lineRule="auto"/>
              <w:rPr>
                <w:rFonts w:eastAsia="Calibri" w:cs="Arial"/>
                <w:b/>
                <w:bCs/>
                <w:snapToGrid/>
                <w:sz w:val="22"/>
                <w:szCs w:val="22"/>
                <w:lang w:val="en-GB"/>
              </w:rPr>
            </w:pPr>
          </w:p>
          <w:p w14:paraId="4E54B0F5" w14:textId="44DBAA35" w:rsidR="00F94EE4" w:rsidRDefault="00A72D93" w:rsidP="00A43833">
            <w:pPr>
              <w:widowControl/>
              <w:spacing w:line="259" w:lineRule="auto"/>
              <w:rPr>
                <w:rFonts w:eastAsia="Calibri" w:cs="Arial"/>
                <w:snapToGrid/>
                <w:sz w:val="22"/>
                <w:szCs w:val="22"/>
                <w:lang w:val="en-GB"/>
              </w:rPr>
            </w:pPr>
            <w:r>
              <w:rPr>
                <w:rFonts w:eastAsia="Calibri" w:cs="Arial"/>
                <w:snapToGrid/>
                <w:sz w:val="22"/>
                <w:szCs w:val="22"/>
                <w:lang w:val="en-GB"/>
              </w:rPr>
              <w:t>It was recommended that the election of Mayor of High Wycombe for the 2025/26 Mayoral Year that is scheduled for March 2025 be deferred until after the May 2025 council elections.  The Town Clerk advised that Charter Trustees are required to hold their AGM within 3 weeks of the parent authority AGM.  This would provide the Charter Trustees ample time to elect a Mayor.  It was agreed to schedule a Charter Trustee meeting immediately after the Buckinghamshire Council AGM to elect a new Mayor.</w:t>
            </w:r>
          </w:p>
          <w:p w14:paraId="221590F4" w14:textId="7BF90C81" w:rsidR="00F94EE4" w:rsidRPr="00D42844" w:rsidRDefault="00F94EE4" w:rsidP="00A43833">
            <w:pPr>
              <w:widowControl/>
              <w:spacing w:line="259" w:lineRule="auto"/>
              <w:rPr>
                <w:rFonts w:eastAsia="Calibri" w:cs="Arial"/>
                <w:snapToGrid/>
                <w:sz w:val="22"/>
                <w:szCs w:val="22"/>
                <w:lang w:val="en-GB"/>
              </w:rPr>
            </w:pPr>
          </w:p>
        </w:tc>
        <w:tc>
          <w:tcPr>
            <w:tcW w:w="1652" w:type="dxa"/>
          </w:tcPr>
          <w:p w14:paraId="3066B456" w14:textId="77777777" w:rsidR="00F94EE4" w:rsidRPr="00D42844" w:rsidRDefault="00F94EE4" w:rsidP="00A43833">
            <w:pPr>
              <w:widowControl/>
              <w:spacing w:line="259" w:lineRule="auto"/>
              <w:rPr>
                <w:rFonts w:eastAsia="Calibri" w:cs="Arial"/>
                <w:snapToGrid/>
                <w:sz w:val="22"/>
                <w:szCs w:val="22"/>
                <w:lang w:val="en-GB"/>
              </w:rPr>
            </w:pPr>
          </w:p>
        </w:tc>
      </w:tr>
      <w:tr w:rsidR="00F94EE4" w:rsidRPr="00D42844" w14:paraId="35448590" w14:textId="77777777" w:rsidTr="00A43833">
        <w:tc>
          <w:tcPr>
            <w:tcW w:w="704" w:type="dxa"/>
          </w:tcPr>
          <w:p w14:paraId="6460DB69" w14:textId="09B0CCC8" w:rsidR="00F94EE4" w:rsidRPr="00D42844" w:rsidRDefault="00F94EE4" w:rsidP="00A43833">
            <w:pPr>
              <w:widowControl/>
              <w:spacing w:line="259" w:lineRule="auto"/>
              <w:jc w:val="center"/>
              <w:rPr>
                <w:rFonts w:eastAsia="Calibri" w:cs="Arial"/>
                <w:snapToGrid/>
                <w:sz w:val="22"/>
                <w:szCs w:val="22"/>
                <w:lang w:val="en-GB"/>
              </w:rPr>
            </w:pPr>
            <w:r w:rsidRPr="00D42844">
              <w:rPr>
                <w:rFonts w:eastAsia="Calibri" w:cs="Arial"/>
                <w:snapToGrid/>
                <w:sz w:val="22"/>
                <w:szCs w:val="22"/>
                <w:lang w:val="en-GB"/>
              </w:rPr>
              <w:t>3.</w:t>
            </w:r>
          </w:p>
        </w:tc>
        <w:tc>
          <w:tcPr>
            <w:tcW w:w="6662" w:type="dxa"/>
          </w:tcPr>
          <w:p w14:paraId="72CE4773" w14:textId="77777777" w:rsidR="00F94EE4" w:rsidRPr="00D42844" w:rsidRDefault="00F94EE4" w:rsidP="00A43833">
            <w:pPr>
              <w:widowControl/>
              <w:spacing w:line="259" w:lineRule="auto"/>
              <w:rPr>
                <w:rFonts w:eastAsia="Calibri" w:cs="Arial"/>
                <w:b/>
                <w:bCs/>
                <w:snapToGrid/>
                <w:sz w:val="22"/>
                <w:szCs w:val="22"/>
                <w:lang w:val="en-GB"/>
              </w:rPr>
            </w:pPr>
            <w:r w:rsidRPr="00D42844">
              <w:rPr>
                <w:rFonts w:eastAsia="Calibri" w:cs="Arial"/>
                <w:b/>
                <w:bCs/>
                <w:snapToGrid/>
                <w:sz w:val="22"/>
                <w:szCs w:val="22"/>
                <w:lang w:val="en-GB"/>
              </w:rPr>
              <w:t>APOLOGIES</w:t>
            </w:r>
          </w:p>
          <w:p w14:paraId="6E97EDBA" w14:textId="77777777" w:rsidR="00F94EE4" w:rsidRPr="00D42844" w:rsidRDefault="00F94EE4" w:rsidP="00A43833">
            <w:pPr>
              <w:widowControl/>
              <w:spacing w:line="259" w:lineRule="auto"/>
              <w:rPr>
                <w:rFonts w:eastAsia="Calibri" w:cs="Arial"/>
                <w:b/>
                <w:bCs/>
                <w:snapToGrid/>
                <w:sz w:val="22"/>
                <w:szCs w:val="22"/>
                <w:lang w:val="en-GB"/>
              </w:rPr>
            </w:pPr>
          </w:p>
          <w:p w14:paraId="67A9620A" w14:textId="77777777" w:rsidR="00FB1594" w:rsidRDefault="00F94EE4" w:rsidP="00A43833">
            <w:pPr>
              <w:widowControl/>
              <w:spacing w:line="259" w:lineRule="auto"/>
              <w:rPr>
                <w:rFonts w:eastAsia="Calibri" w:cs="Arial"/>
                <w:snapToGrid/>
                <w:sz w:val="22"/>
                <w:szCs w:val="22"/>
                <w:lang w:val="en-GB"/>
              </w:rPr>
            </w:pPr>
            <w:r w:rsidRPr="00D42844">
              <w:rPr>
                <w:rFonts w:eastAsia="Calibri" w:cs="Arial"/>
                <w:snapToGrid/>
                <w:sz w:val="22"/>
                <w:szCs w:val="22"/>
                <w:lang w:val="en-GB"/>
              </w:rPr>
              <w:t xml:space="preserve">The Town Clerk reported that he had </w:t>
            </w:r>
            <w:r w:rsidR="00217749">
              <w:rPr>
                <w:rFonts w:eastAsia="Calibri" w:cs="Arial"/>
                <w:snapToGrid/>
                <w:sz w:val="22"/>
                <w:szCs w:val="22"/>
                <w:lang w:val="en-GB"/>
              </w:rPr>
              <w:t>receive</w:t>
            </w:r>
            <w:r w:rsidR="00A23B75">
              <w:rPr>
                <w:rFonts w:eastAsia="Calibri" w:cs="Arial"/>
                <w:snapToGrid/>
                <w:sz w:val="22"/>
                <w:szCs w:val="22"/>
                <w:lang w:val="en-GB"/>
              </w:rPr>
              <w:t>d</w:t>
            </w:r>
            <w:r w:rsidR="00217749">
              <w:rPr>
                <w:rFonts w:eastAsia="Calibri" w:cs="Arial"/>
                <w:snapToGrid/>
                <w:sz w:val="22"/>
                <w:szCs w:val="22"/>
                <w:lang w:val="en-GB"/>
              </w:rPr>
              <w:t xml:space="preserve"> apologie</w:t>
            </w:r>
            <w:r w:rsidR="00FB1594">
              <w:rPr>
                <w:rFonts w:eastAsia="Calibri" w:cs="Arial"/>
                <w:snapToGrid/>
                <w:sz w:val="22"/>
                <w:szCs w:val="22"/>
                <w:lang w:val="en-GB"/>
              </w:rPr>
              <w:t>s f</w:t>
            </w:r>
            <w:r w:rsidR="00A23B75">
              <w:rPr>
                <w:rFonts w:eastAsia="Calibri" w:cs="Arial"/>
                <w:snapToGrid/>
                <w:sz w:val="22"/>
                <w:szCs w:val="22"/>
                <w:lang w:val="en-GB"/>
              </w:rPr>
              <w:t>rom</w:t>
            </w:r>
            <w:r w:rsidR="00FB1594">
              <w:rPr>
                <w:rFonts w:eastAsia="Calibri" w:cs="Arial"/>
                <w:snapToGrid/>
                <w:sz w:val="22"/>
                <w:szCs w:val="22"/>
                <w:lang w:val="en-GB"/>
              </w:rPr>
              <w:t>:</w:t>
            </w:r>
            <w:r w:rsidR="00A23B75">
              <w:rPr>
                <w:rFonts w:eastAsia="Calibri" w:cs="Arial"/>
                <w:snapToGrid/>
                <w:sz w:val="22"/>
                <w:szCs w:val="22"/>
                <w:lang w:val="en-GB"/>
              </w:rPr>
              <w:t xml:space="preserve"> </w:t>
            </w:r>
          </w:p>
          <w:p w14:paraId="234FF330" w14:textId="77777777" w:rsidR="00FB1594" w:rsidRDefault="00FB1594" w:rsidP="00A43833">
            <w:pPr>
              <w:widowControl/>
              <w:spacing w:line="259" w:lineRule="auto"/>
              <w:rPr>
                <w:rFonts w:eastAsia="Calibri" w:cs="Arial"/>
                <w:snapToGrid/>
                <w:sz w:val="22"/>
                <w:szCs w:val="22"/>
                <w:lang w:val="en-GB"/>
              </w:rPr>
            </w:pPr>
          </w:p>
          <w:p w14:paraId="5587E896" w14:textId="59088065" w:rsidR="00F94EE4" w:rsidRDefault="00FB1594" w:rsidP="00A72D93">
            <w:pPr>
              <w:widowControl/>
              <w:spacing w:line="259" w:lineRule="auto"/>
              <w:rPr>
                <w:rFonts w:eastAsia="Calibri" w:cs="Arial"/>
                <w:snapToGrid/>
                <w:sz w:val="22"/>
                <w:szCs w:val="22"/>
                <w:lang w:val="en-GB"/>
              </w:rPr>
            </w:pPr>
            <w:r>
              <w:rPr>
                <w:rFonts w:eastAsia="Calibri" w:cs="Arial"/>
                <w:snapToGrid/>
                <w:sz w:val="22"/>
                <w:szCs w:val="22"/>
                <w:lang w:val="en-GB"/>
              </w:rPr>
              <w:t xml:space="preserve">Cllr </w:t>
            </w:r>
            <w:r w:rsidR="00A72D93">
              <w:rPr>
                <w:rFonts w:eastAsia="Calibri" w:cs="Arial"/>
                <w:snapToGrid/>
                <w:sz w:val="22"/>
                <w:szCs w:val="22"/>
                <w:lang w:val="en-GB"/>
              </w:rPr>
              <w:t>Mazamal Hussain</w:t>
            </w:r>
          </w:p>
          <w:p w14:paraId="59F2B19C" w14:textId="20442FC5" w:rsidR="00F94EE4" w:rsidRPr="00D42844" w:rsidRDefault="00A72D93" w:rsidP="00A72D93">
            <w:pPr>
              <w:widowControl/>
              <w:spacing w:line="259" w:lineRule="auto"/>
              <w:rPr>
                <w:rFonts w:eastAsia="Calibri" w:cs="Arial"/>
                <w:snapToGrid/>
                <w:sz w:val="22"/>
                <w:szCs w:val="22"/>
                <w:lang w:val="en-GB"/>
              </w:rPr>
            </w:pPr>
            <w:r>
              <w:rPr>
                <w:rFonts w:eastAsia="Calibri" w:cs="Arial"/>
                <w:snapToGrid/>
                <w:sz w:val="22"/>
                <w:szCs w:val="22"/>
                <w:lang w:val="en-GB"/>
              </w:rPr>
              <w:t>Cllr Arman Allam</w:t>
            </w:r>
          </w:p>
        </w:tc>
        <w:tc>
          <w:tcPr>
            <w:tcW w:w="1652" w:type="dxa"/>
          </w:tcPr>
          <w:p w14:paraId="4E9495D2" w14:textId="77777777" w:rsidR="00F94EE4" w:rsidRPr="00D42844" w:rsidRDefault="00F94EE4" w:rsidP="00A43833">
            <w:pPr>
              <w:widowControl/>
              <w:spacing w:line="259" w:lineRule="auto"/>
              <w:rPr>
                <w:rFonts w:eastAsia="Calibri" w:cs="Arial"/>
                <w:snapToGrid/>
                <w:sz w:val="22"/>
                <w:szCs w:val="22"/>
                <w:lang w:val="en-GB"/>
              </w:rPr>
            </w:pPr>
          </w:p>
        </w:tc>
      </w:tr>
      <w:tr w:rsidR="007068A8" w:rsidRPr="00D42844" w14:paraId="64AB4441" w14:textId="77777777" w:rsidTr="00A43833">
        <w:tc>
          <w:tcPr>
            <w:tcW w:w="704" w:type="dxa"/>
          </w:tcPr>
          <w:p w14:paraId="52C76349" w14:textId="27B438F0" w:rsidR="007068A8" w:rsidRDefault="00A72D93" w:rsidP="00A43833">
            <w:pPr>
              <w:widowControl/>
              <w:spacing w:line="259" w:lineRule="auto"/>
              <w:jc w:val="center"/>
            </w:pPr>
            <w:r>
              <w:lastRenderedPageBreak/>
              <w:t>4</w:t>
            </w:r>
            <w:r w:rsidR="007068A8">
              <w:t>.</w:t>
            </w:r>
          </w:p>
        </w:tc>
        <w:tc>
          <w:tcPr>
            <w:tcW w:w="6662" w:type="dxa"/>
          </w:tcPr>
          <w:p w14:paraId="2F966C41" w14:textId="77777777" w:rsidR="00A72D93" w:rsidRPr="00A72D93" w:rsidRDefault="00A72D93" w:rsidP="00A72D93">
            <w:pPr>
              <w:widowControl/>
              <w:spacing w:line="259" w:lineRule="auto"/>
              <w:rPr>
                <w:rFonts w:eastAsia="Calibri" w:cs="Arial"/>
                <w:b/>
                <w:bCs/>
                <w:snapToGrid/>
                <w:sz w:val="22"/>
                <w:szCs w:val="22"/>
                <w:lang w:val="en-GB"/>
              </w:rPr>
            </w:pPr>
            <w:r w:rsidRPr="00A72D93">
              <w:rPr>
                <w:rFonts w:eastAsia="Calibri" w:cs="Arial"/>
                <w:b/>
                <w:bCs/>
                <w:snapToGrid/>
                <w:sz w:val="22"/>
                <w:szCs w:val="22"/>
                <w:lang w:val="en-GB"/>
              </w:rPr>
              <w:t>ELECTION OF CHAIRMAN OF STANDING SUB-COMMITTEE</w:t>
            </w:r>
          </w:p>
          <w:p w14:paraId="38C3C43E" w14:textId="77777777" w:rsidR="00A72D93" w:rsidRPr="00A72D93" w:rsidRDefault="00A72D93" w:rsidP="00A72D93">
            <w:pPr>
              <w:widowControl/>
              <w:spacing w:line="259" w:lineRule="auto"/>
              <w:rPr>
                <w:rFonts w:eastAsia="Calibri" w:cs="Arial"/>
                <w:b/>
                <w:bCs/>
                <w:snapToGrid/>
                <w:sz w:val="22"/>
                <w:szCs w:val="22"/>
                <w:lang w:val="en-GB"/>
              </w:rPr>
            </w:pPr>
          </w:p>
          <w:p w14:paraId="494C5511" w14:textId="25A8EBE1" w:rsidR="00A72D93" w:rsidRDefault="00A72D93" w:rsidP="00A72D93">
            <w:pPr>
              <w:widowControl/>
              <w:spacing w:line="259" w:lineRule="auto"/>
              <w:rPr>
                <w:rFonts w:eastAsia="Calibri" w:cs="Arial"/>
                <w:snapToGrid/>
                <w:sz w:val="22"/>
                <w:szCs w:val="22"/>
                <w:lang w:val="en-GB"/>
              </w:rPr>
            </w:pPr>
            <w:r w:rsidRPr="00A72D93">
              <w:rPr>
                <w:rFonts w:eastAsia="Calibri" w:cs="Arial"/>
                <w:snapToGrid/>
                <w:sz w:val="22"/>
                <w:szCs w:val="22"/>
                <w:lang w:val="en-GB"/>
              </w:rPr>
              <w:t xml:space="preserve">Charter Trustee </w:t>
            </w:r>
            <w:r>
              <w:rPr>
                <w:rFonts w:eastAsia="Calibri" w:cs="Arial"/>
                <w:snapToGrid/>
                <w:sz w:val="22"/>
                <w:szCs w:val="22"/>
                <w:lang w:val="en-GB"/>
              </w:rPr>
              <w:t>Tony Green</w:t>
            </w:r>
            <w:r w:rsidRPr="00A72D93">
              <w:rPr>
                <w:rFonts w:eastAsia="Calibri" w:cs="Arial"/>
                <w:snapToGrid/>
                <w:sz w:val="22"/>
                <w:szCs w:val="22"/>
                <w:lang w:val="en-GB"/>
              </w:rPr>
              <w:t xml:space="preserve"> nominated Charter Trustee </w:t>
            </w:r>
            <w:r>
              <w:rPr>
                <w:rFonts w:eastAsia="Calibri" w:cs="Arial"/>
                <w:snapToGrid/>
                <w:sz w:val="22"/>
                <w:szCs w:val="22"/>
                <w:lang w:val="en-GB"/>
              </w:rPr>
              <w:t>Paul Turner</w:t>
            </w:r>
            <w:r w:rsidRPr="00A72D93">
              <w:rPr>
                <w:rFonts w:eastAsia="Calibri" w:cs="Arial"/>
                <w:snapToGrid/>
                <w:sz w:val="22"/>
                <w:szCs w:val="22"/>
                <w:lang w:val="en-GB"/>
              </w:rPr>
              <w:t xml:space="preserve"> to be the Chairman</w:t>
            </w:r>
            <w:r>
              <w:rPr>
                <w:rFonts w:eastAsia="Calibri" w:cs="Arial"/>
                <w:snapToGrid/>
                <w:sz w:val="22"/>
                <w:szCs w:val="22"/>
                <w:lang w:val="en-GB"/>
              </w:rPr>
              <w:t xml:space="preserve"> and it was seconded by Charter Trustee Lesley Clarke; it was res</w:t>
            </w:r>
            <w:r w:rsidRPr="00A72D93">
              <w:rPr>
                <w:rFonts w:eastAsia="Calibri" w:cs="Arial"/>
                <w:snapToGrid/>
                <w:sz w:val="22"/>
                <w:szCs w:val="22"/>
                <w:lang w:val="en-GB"/>
              </w:rPr>
              <w:t>olved that he became Chairman with immediate effect</w:t>
            </w:r>
            <w:r>
              <w:rPr>
                <w:rFonts w:eastAsia="Calibri" w:cs="Arial"/>
                <w:snapToGrid/>
                <w:sz w:val="22"/>
                <w:szCs w:val="22"/>
                <w:lang w:val="en-GB"/>
              </w:rPr>
              <w:t>.</w:t>
            </w:r>
          </w:p>
          <w:p w14:paraId="76058BC9" w14:textId="77777777" w:rsidR="00A72D93" w:rsidRDefault="00A72D93" w:rsidP="00A72D93">
            <w:pPr>
              <w:widowControl/>
              <w:spacing w:line="259" w:lineRule="auto"/>
              <w:rPr>
                <w:rFonts w:eastAsia="Calibri" w:cs="Arial"/>
                <w:snapToGrid/>
                <w:sz w:val="22"/>
                <w:szCs w:val="22"/>
                <w:lang w:val="en-GB"/>
              </w:rPr>
            </w:pPr>
          </w:p>
          <w:p w14:paraId="53EBC990" w14:textId="18734111" w:rsidR="00A72D93" w:rsidRPr="00A72D93" w:rsidRDefault="00A72D93" w:rsidP="00A72D93">
            <w:pPr>
              <w:widowControl/>
              <w:spacing w:line="259" w:lineRule="auto"/>
              <w:rPr>
                <w:rFonts w:eastAsia="Calibri" w:cs="Arial"/>
                <w:snapToGrid/>
                <w:sz w:val="22"/>
                <w:szCs w:val="22"/>
                <w:lang w:val="en-GB"/>
              </w:rPr>
            </w:pPr>
            <w:r>
              <w:rPr>
                <w:rFonts w:eastAsia="Calibri" w:cs="Arial"/>
                <w:snapToGrid/>
                <w:sz w:val="22"/>
                <w:szCs w:val="22"/>
                <w:lang w:val="en-GB"/>
              </w:rPr>
              <w:t>Charter Trustee Nathan Thomas nominated Charter Trustee Lesley Clarke to be Vice-Chairman and it was seconded by Charter Trustee Sarfaraz Raja; it was resolved that she became Vice-Chairman with immediate effect</w:t>
            </w:r>
          </w:p>
          <w:p w14:paraId="4638CC39" w14:textId="247239A7" w:rsidR="007068A8" w:rsidRPr="007068A8" w:rsidRDefault="007068A8" w:rsidP="00A72D93">
            <w:pPr>
              <w:widowControl/>
              <w:spacing w:line="259" w:lineRule="auto"/>
              <w:rPr>
                <w:rFonts w:eastAsia="Calibri" w:cs="Arial"/>
                <w:snapToGrid/>
                <w:sz w:val="22"/>
                <w:szCs w:val="22"/>
                <w:lang w:val="en-GB"/>
              </w:rPr>
            </w:pPr>
          </w:p>
        </w:tc>
        <w:tc>
          <w:tcPr>
            <w:tcW w:w="1652" w:type="dxa"/>
          </w:tcPr>
          <w:p w14:paraId="0D4B8BE8" w14:textId="77777777" w:rsidR="007068A8" w:rsidRDefault="007068A8" w:rsidP="00A43833">
            <w:pPr>
              <w:widowControl/>
              <w:spacing w:line="259" w:lineRule="auto"/>
              <w:rPr>
                <w:rFonts w:eastAsia="Calibri" w:cs="Arial"/>
                <w:snapToGrid/>
                <w:sz w:val="22"/>
                <w:szCs w:val="22"/>
                <w:lang w:val="en-GB"/>
              </w:rPr>
            </w:pPr>
          </w:p>
          <w:p w14:paraId="507BCD17" w14:textId="77777777" w:rsidR="00D41987" w:rsidRDefault="00D41987" w:rsidP="00A43833">
            <w:pPr>
              <w:widowControl/>
              <w:spacing w:line="259" w:lineRule="auto"/>
              <w:rPr>
                <w:rFonts w:eastAsia="Calibri" w:cs="Arial"/>
                <w:snapToGrid/>
                <w:sz w:val="22"/>
                <w:szCs w:val="22"/>
                <w:lang w:val="en-GB"/>
              </w:rPr>
            </w:pPr>
          </w:p>
          <w:p w14:paraId="0BFF8558" w14:textId="590469EB" w:rsidR="00D41987" w:rsidRPr="00D42844" w:rsidRDefault="00D41987" w:rsidP="00A43833">
            <w:pPr>
              <w:widowControl/>
              <w:spacing w:line="259" w:lineRule="auto"/>
              <w:rPr>
                <w:rFonts w:eastAsia="Calibri" w:cs="Arial"/>
                <w:snapToGrid/>
                <w:sz w:val="22"/>
                <w:szCs w:val="22"/>
                <w:lang w:val="en-GB"/>
              </w:rPr>
            </w:pPr>
          </w:p>
        </w:tc>
      </w:tr>
      <w:tr w:rsidR="00F94EE4" w:rsidRPr="00D42844" w14:paraId="007190C5" w14:textId="77777777" w:rsidTr="00A43833">
        <w:tc>
          <w:tcPr>
            <w:tcW w:w="704" w:type="dxa"/>
          </w:tcPr>
          <w:p w14:paraId="79C8C0ED" w14:textId="37C27B9A" w:rsidR="00F94EE4" w:rsidRPr="00D42844" w:rsidRDefault="00F94EE4" w:rsidP="00A43833">
            <w:pPr>
              <w:widowControl/>
              <w:spacing w:line="259" w:lineRule="auto"/>
              <w:jc w:val="center"/>
              <w:rPr>
                <w:rFonts w:eastAsia="Calibri" w:cs="Arial"/>
                <w:snapToGrid/>
                <w:sz w:val="22"/>
                <w:szCs w:val="22"/>
                <w:lang w:val="en-GB"/>
              </w:rPr>
            </w:pPr>
            <w:r>
              <w:br w:type="page"/>
            </w:r>
            <w:r w:rsidR="00A72D93">
              <w:t>5</w:t>
            </w:r>
            <w:r w:rsidRPr="00D42844">
              <w:rPr>
                <w:rFonts w:eastAsia="Calibri" w:cs="Arial"/>
                <w:snapToGrid/>
                <w:sz w:val="22"/>
                <w:szCs w:val="22"/>
                <w:lang w:val="en-GB"/>
              </w:rPr>
              <w:t>.</w:t>
            </w:r>
          </w:p>
        </w:tc>
        <w:tc>
          <w:tcPr>
            <w:tcW w:w="6662" w:type="dxa"/>
          </w:tcPr>
          <w:p w14:paraId="5A95B76C" w14:textId="082B593A" w:rsidR="00A72D93" w:rsidRPr="00A72D93" w:rsidRDefault="00A72D93" w:rsidP="00A72D93">
            <w:pPr>
              <w:widowControl/>
              <w:spacing w:line="259" w:lineRule="auto"/>
              <w:rPr>
                <w:rFonts w:eastAsia="Calibri" w:cs="Arial"/>
                <w:b/>
                <w:bCs/>
                <w:snapToGrid/>
                <w:sz w:val="22"/>
                <w:szCs w:val="22"/>
                <w:lang w:val="en-GB"/>
              </w:rPr>
            </w:pPr>
            <w:r w:rsidRPr="00A72D93">
              <w:rPr>
                <w:rFonts w:eastAsia="Calibri" w:cs="Arial"/>
                <w:b/>
                <w:bCs/>
                <w:snapToGrid/>
                <w:sz w:val="22"/>
                <w:szCs w:val="22"/>
                <w:lang w:val="en-GB"/>
              </w:rPr>
              <w:t>PLANS FOR THE MOVE OF THE MAYOR’S PARLOUR TO THE GUILDHALL</w:t>
            </w:r>
          </w:p>
          <w:p w14:paraId="3CAA8FD6" w14:textId="77777777" w:rsidR="00A72D93" w:rsidRPr="00A72D93" w:rsidRDefault="00A72D93" w:rsidP="00A72D93">
            <w:pPr>
              <w:widowControl/>
              <w:spacing w:line="259" w:lineRule="auto"/>
              <w:rPr>
                <w:rFonts w:eastAsia="Calibri" w:cs="Arial"/>
                <w:snapToGrid/>
                <w:sz w:val="22"/>
                <w:szCs w:val="22"/>
                <w:lang w:val="en-GB"/>
              </w:rPr>
            </w:pPr>
          </w:p>
          <w:p w14:paraId="6BFFABF4" w14:textId="77777777" w:rsidR="00F94EE4" w:rsidRDefault="00A72D93" w:rsidP="00A72D93">
            <w:pPr>
              <w:widowControl/>
              <w:spacing w:line="259" w:lineRule="auto"/>
              <w:rPr>
                <w:rFonts w:eastAsia="Calibri" w:cs="Arial"/>
                <w:snapToGrid/>
                <w:sz w:val="22"/>
                <w:szCs w:val="22"/>
                <w:lang w:val="en-GB"/>
              </w:rPr>
            </w:pPr>
            <w:r>
              <w:rPr>
                <w:rFonts w:eastAsia="Calibri" w:cs="Arial"/>
                <w:snapToGrid/>
                <w:sz w:val="22"/>
                <w:szCs w:val="22"/>
                <w:lang w:val="en-GB"/>
              </w:rPr>
              <w:t xml:space="preserve">The Town Clerk advised that he was still </w:t>
            </w:r>
            <w:r w:rsidRPr="00A72D93">
              <w:rPr>
                <w:rFonts w:eastAsia="Calibri" w:cs="Arial"/>
                <w:snapToGrid/>
                <w:sz w:val="22"/>
                <w:szCs w:val="22"/>
                <w:lang w:val="en-GB"/>
              </w:rPr>
              <w:t xml:space="preserve">awaiting </w:t>
            </w:r>
            <w:r>
              <w:rPr>
                <w:rFonts w:eastAsia="Calibri" w:cs="Arial"/>
                <w:snapToGrid/>
                <w:sz w:val="22"/>
                <w:szCs w:val="22"/>
                <w:lang w:val="en-GB"/>
              </w:rPr>
              <w:t xml:space="preserve">a </w:t>
            </w:r>
            <w:r w:rsidRPr="00A72D93">
              <w:rPr>
                <w:rFonts w:eastAsia="Calibri" w:cs="Arial"/>
                <w:snapToGrid/>
                <w:sz w:val="22"/>
                <w:szCs w:val="22"/>
                <w:lang w:val="en-GB"/>
              </w:rPr>
              <w:t>reply from Charles Brocklehurst</w:t>
            </w:r>
            <w:r>
              <w:rPr>
                <w:rFonts w:eastAsia="Calibri" w:cs="Arial"/>
                <w:snapToGrid/>
                <w:sz w:val="22"/>
                <w:szCs w:val="22"/>
                <w:lang w:val="en-GB"/>
              </w:rPr>
              <w:t xml:space="preserve"> to have a meeting with him to discuss the concerns about the move raised to him by Charter Trustees</w:t>
            </w:r>
            <w:r w:rsidRPr="00A72D93">
              <w:rPr>
                <w:rFonts w:eastAsia="Calibri" w:cs="Arial"/>
                <w:snapToGrid/>
                <w:sz w:val="22"/>
                <w:szCs w:val="22"/>
                <w:lang w:val="en-GB"/>
              </w:rPr>
              <w:t xml:space="preserve">.  </w:t>
            </w:r>
            <w:r>
              <w:rPr>
                <w:rFonts w:eastAsia="Calibri" w:cs="Arial"/>
                <w:snapToGrid/>
                <w:sz w:val="22"/>
                <w:szCs w:val="22"/>
                <w:lang w:val="en-GB"/>
              </w:rPr>
              <w:t>He advised that he was not aware of a confirmed date for the move but that the project was running at a great pace in order to spend the Future High Street funding ahead of the deadline date.</w:t>
            </w:r>
            <w:r w:rsidRPr="00A72D93">
              <w:rPr>
                <w:rFonts w:eastAsia="Calibri" w:cs="Arial"/>
                <w:snapToGrid/>
                <w:sz w:val="22"/>
                <w:szCs w:val="22"/>
                <w:lang w:val="en-GB"/>
              </w:rPr>
              <w:t xml:space="preserve"> </w:t>
            </w:r>
            <w:r>
              <w:rPr>
                <w:rFonts w:eastAsia="Calibri" w:cs="Arial"/>
                <w:snapToGrid/>
                <w:sz w:val="22"/>
                <w:szCs w:val="22"/>
                <w:lang w:val="en-GB"/>
              </w:rPr>
              <w:t>The committee asked the Town Clerk to again w</w:t>
            </w:r>
            <w:r w:rsidRPr="00A72D93">
              <w:rPr>
                <w:rFonts w:eastAsia="Calibri" w:cs="Arial"/>
                <w:snapToGrid/>
                <w:sz w:val="22"/>
                <w:szCs w:val="22"/>
                <w:lang w:val="en-GB"/>
              </w:rPr>
              <w:t xml:space="preserve">rite to Charles </w:t>
            </w:r>
            <w:r>
              <w:rPr>
                <w:rFonts w:eastAsia="Calibri" w:cs="Arial"/>
                <w:snapToGrid/>
                <w:sz w:val="22"/>
                <w:szCs w:val="22"/>
                <w:lang w:val="en-GB"/>
              </w:rPr>
              <w:t xml:space="preserve">Brocklehurst and Dominic Barnes </w:t>
            </w:r>
            <w:r w:rsidRPr="00A72D93">
              <w:rPr>
                <w:rFonts w:eastAsia="Calibri" w:cs="Arial"/>
                <w:snapToGrid/>
                <w:sz w:val="22"/>
                <w:szCs w:val="22"/>
                <w:lang w:val="en-GB"/>
              </w:rPr>
              <w:t xml:space="preserve">to advise that in </w:t>
            </w:r>
            <w:r>
              <w:rPr>
                <w:rFonts w:eastAsia="Calibri" w:cs="Arial"/>
                <w:snapToGrid/>
                <w:sz w:val="22"/>
                <w:szCs w:val="22"/>
                <w:lang w:val="en-GB"/>
              </w:rPr>
              <w:t>their view</w:t>
            </w:r>
            <w:r w:rsidRPr="00A72D93">
              <w:rPr>
                <w:rFonts w:eastAsia="Calibri" w:cs="Arial"/>
                <w:snapToGrid/>
                <w:sz w:val="22"/>
                <w:szCs w:val="22"/>
                <w:lang w:val="en-GB"/>
              </w:rPr>
              <w:t xml:space="preserve"> a move to the Guildhall/Denmark Street will not work for the Charter Trustees.  </w:t>
            </w:r>
            <w:r>
              <w:rPr>
                <w:rFonts w:eastAsia="Calibri" w:cs="Arial"/>
                <w:snapToGrid/>
                <w:sz w:val="22"/>
                <w:szCs w:val="22"/>
                <w:lang w:val="en-GB"/>
              </w:rPr>
              <w:t xml:space="preserve">The Town Clerk advised that he is </w:t>
            </w:r>
            <w:r w:rsidRPr="00A72D93">
              <w:rPr>
                <w:rFonts w:eastAsia="Calibri" w:cs="Arial"/>
                <w:snapToGrid/>
                <w:sz w:val="22"/>
                <w:szCs w:val="22"/>
                <w:lang w:val="en-GB"/>
              </w:rPr>
              <w:t>currently looking at repairing and restoring the historic furniture which belong to the Charter Trustees</w:t>
            </w:r>
            <w:r>
              <w:rPr>
                <w:rFonts w:eastAsia="Calibri" w:cs="Arial"/>
                <w:snapToGrid/>
                <w:sz w:val="22"/>
                <w:szCs w:val="22"/>
                <w:lang w:val="en-GB"/>
              </w:rPr>
              <w:t xml:space="preserve"> that are held in the Guildhall but that this would be held in abeyance until the outcome is known.  However he advised that he would take forward the project of repairing the Mayor’s Chair that is stored in All Saints Church. </w:t>
            </w:r>
          </w:p>
          <w:p w14:paraId="61B29FC9" w14:textId="1D47AF5E" w:rsidR="00A72D93" w:rsidRPr="009F1EEB" w:rsidRDefault="00A72D93" w:rsidP="00A72D93">
            <w:pPr>
              <w:widowControl/>
              <w:spacing w:line="259" w:lineRule="auto"/>
              <w:rPr>
                <w:rFonts w:eastAsia="Calibri" w:cs="Arial"/>
                <w:snapToGrid/>
                <w:sz w:val="22"/>
                <w:szCs w:val="22"/>
                <w:lang w:val="en-GB"/>
              </w:rPr>
            </w:pPr>
          </w:p>
        </w:tc>
        <w:tc>
          <w:tcPr>
            <w:tcW w:w="1652" w:type="dxa"/>
          </w:tcPr>
          <w:p w14:paraId="1CA8D32A" w14:textId="77777777" w:rsidR="00F94EE4" w:rsidRPr="00D42844" w:rsidRDefault="00F94EE4" w:rsidP="00A43833">
            <w:pPr>
              <w:widowControl/>
              <w:spacing w:line="259" w:lineRule="auto"/>
              <w:rPr>
                <w:rFonts w:eastAsia="Calibri" w:cs="Arial"/>
                <w:snapToGrid/>
                <w:sz w:val="22"/>
                <w:szCs w:val="22"/>
                <w:lang w:val="en-GB"/>
              </w:rPr>
            </w:pPr>
          </w:p>
          <w:p w14:paraId="13B9B060" w14:textId="77777777" w:rsidR="00F94EE4" w:rsidRPr="00D42844" w:rsidRDefault="00F94EE4" w:rsidP="00A43833">
            <w:pPr>
              <w:widowControl/>
              <w:spacing w:line="259" w:lineRule="auto"/>
              <w:rPr>
                <w:rFonts w:eastAsia="Calibri" w:cs="Arial"/>
                <w:snapToGrid/>
                <w:sz w:val="22"/>
                <w:szCs w:val="22"/>
                <w:lang w:val="en-GB"/>
              </w:rPr>
            </w:pPr>
          </w:p>
          <w:p w14:paraId="604635F5" w14:textId="77777777" w:rsidR="00F94EE4" w:rsidRDefault="00F94EE4" w:rsidP="00A43833">
            <w:pPr>
              <w:widowControl/>
              <w:spacing w:line="259" w:lineRule="auto"/>
              <w:rPr>
                <w:rFonts w:eastAsia="Calibri" w:cs="Arial"/>
                <w:snapToGrid/>
                <w:sz w:val="22"/>
                <w:szCs w:val="22"/>
                <w:lang w:val="en-GB"/>
              </w:rPr>
            </w:pPr>
          </w:p>
          <w:p w14:paraId="4F4AB794" w14:textId="77777777" w:rsidR="00F94EE4" w:rsidRPr="00D42844" w:rsidRDefault="00F94EE4" w:rsidP="00A72D93">
            <w:pPr>
              <w:widowControl/>
              <w:spacing w:line="259" w:lineRule="auto"/>
              <w:rPr>
                <w:rFonts w:eastAsia="Calibri" w:cs="Arial"/>
                <w:snapToGrid/>
                <w:sz w:val="22"/>
                <w:szCs w:val="22"/>
                <w:lang w:val="en-GB"/>
              </w:rPr>
            </w:pPr>
          </w:p>
        </w:tc>
      </w:tr>
      <w:tr w:rsidR="00F94EE4" w:rsidRPr="00D42844" w14:paraId="3CD23642" w14:textId="77777777" w:rsidTr="00A43833">
        <w:tc>
          <w:tcPr>
            <w:tcW w:w="704" w:type="dxa"/>
          </w:tcPr>
          <w:p w14:paraId="1FCB9901" w14:textId="6CE4E854" w:rsidR="00F94EE4" w:rsidRPr="00D42844" w:rsidRDefault="00A72D93" w:rsidP="00FB1594">
            <w:pPr>
              <w:widowControl/>
              <w:spacing w:line="259" w:lineRule="auto"/>
              <w:rPr>
                <w:rFonts w:cs="Arial"/>
                <w:sz w:val="22"/>
                <w:szCs w:val="22"/>
              </w:rPr>
            </w:pPr>
            <w:r>
              <w:rPr>
                <w:rFonts w:cs="Arial"/>
                <w:sz w:val="22"/>
                <w:szCs w:val="22"/>
              </w:rPr>
              <w:t>6</w:t>
            </w:r>
            <w:r w:rsidR="00B074D0">
              <w:rPr>
                <w:rFonts w:cs="Arial"/>
                <w:sz w:val="22"/>
                <w:szCs w:val="22"/>
              </w:rPr>
              <w:t>.</w:t>
            </w:r>
          </w:p>
        </w:tc>
        <w:tc>
          <w:tcPr>
            <w:tcW w:w="6662" w:type="dxa"/>
          </w:tcPr>
          <w:p w14:paraId="775C2B73" w14:textId="4D011A1E" w:rsidR="00FB1594" w:rsidRDefault="00A72D93" w:rsidP="00FB1594">
            <w:pPr>
              <w:widowControl/>
              <w:spacing w:line="259" w:lineRule="auto"/>
              <w:rPr>
                <w:rFonts w:eastAsia="Calibri" w:cs="Arial"/>
                <w:b/>
                <w:bCs/>
                <w:snapToGrid/>
                <w:sz w:val="22"/>
                <w:szCs w:val="22"/>
                <w:lang w:val="en-GB"/>
              </w:rPr>
            </w:pPr>
            <w:r>
              <w:rPr>
                <w:rFonts w:eastAsia="Calibri" w:cs="Arial"/>
                <w:b/>
                <w:bCs/>
                <w:snapToGrid/>
                <w:sz w:val="22"/>
                <w:szCs w:val="22"/>
                <w:lang w:val="en-GB"/>
              </w:rPr>
              <w:t>NOMINATIONS FOR HONORARY FREEMEN/FREEWOMEN AND MAYOR’S MEDAL</w:t>
            </w:r>
          </w:p>
          <w:p w14:paraId="4A4EBE08" w14:textId="77777777" w:rsidR="00A65E5C" w:rsidRDefault="00A65E5C" w:rsidP="00FB1594">
            <w:pPr>
              <w:widowControl/>
              <w:spacing w:line="259" w:lineRule="auto"/>
              <w:rPr>
                <w:rFonts w:eastAsia="Calibri" w:cs="Arial"/>
                <w:snapToGrid/>
                <w:sz w:val="22"/>
                <w:szCs w:val="22"/>
                <w:lang w:val="en-GB"/>
              </w:rPr>
            </w:pPr>
          </w:p>
          <w:p w14:paraId="65EFC790" w14:textId="7A8D7811" w:rsidR="00A72D93" w:rsidRDefault="00A72D93" w:rsidP="00A72D93">
            <w:pPr>
              <w:widowControl/>
              <w:spacing w:line="259" w:lineRule="auto"/>
              <w:rPr>
                <w:rFonts w:eastAsia="Calibri" w:cs="Arial"/>
                <w:snapToGrid/>
                <w:sz w:val="22"/>
                <w:szCs w:val="22"/>
                <w:lang w:val="en-GB"/>
              </w:rPr>
            </w:pPr>
            <w:r>
              <w:rPr>
                <w:rFonts w:eastAsia="Calibri" w:cs="Arial"/>
                <w:snapToGrid/>
                <w:sz w:val="22"/>
                <w:szCs w:val="22"/>
                <w:lang w:val="en-GB"/>
              </w:rPr>
              <w:t>It was confirmed that n</w:t>
            </w:r>
            <w:r w:rsidRPr="00A72D93">
              <w:rPr>
                <w:rFonts w:eastAsia="Calibri" w:cs="Arial"/>
                <w:snapToGrid/>
                <w:sz w:val="22"/>
                <w:szCs w:val="22"/>
                <w:lang w:val="en-GB"/>
              </w:rPr>
              <w:t xml:space="preserve">ominations need to be considered at the November meeting of the Standing Sub-Committee prior to approval at a full meeting of Charter Trustees. </w:t>
            </w:r>
            <w:r>
              <w:rPr>
                <w:rFonts w:eastAsia="Calibri" w:cs="Arial"/>
                <w:snapToGrid/>
                <w:sz w:val="22"/>
                <w:szCs w:val="22"/>
                <w:lang w:val="en-GB"/>
              </w:rPr>
              <w:t xml:space="preserve">It was agreed that the </w:t>
            </w:r>
            <w:r w:rsidRPr="00A72D93">
              <w:rPr>
                <w:rFonts w:eastAsia="Calibri" w:cs="Arial"/>
                <w:snapToGrid/>
                <w:sz w:val="22"/>
                <w:szCs w:val="22"/>
                <w:lang w:val="en-GB"/>
              </w:rPr>
              <w:t>Town Clerk to send email to all Charter Trustees with guidance and nomination form with a deadline date of 31 October 2024.</w:t>
            </w:r>
            <w:r>
              <w:rPr>
                <w:rFonts w:eastAsia="Calibri" w:cs="Arial"/>
                <w:snapToGrid/>
                <w:sz w:val="22"/>
                <w:szCs w:val="22"/>
                <w:lang w:val="en-GB"/>
              </w:rPr>
              <w:t xml:space="preserve"> </w:t>
            </w:r>
            <w:r w:rsidRPr="00A72D93">
              <w:rPr>
                <w:rFonts w:eastAsia="Calibri" w:cs="Arial"/>
                <w:snapToGrid/>
                <w:sz w:val="22"/>
                <w:szCs w:val="22"/>
                <w:lang w:val="en-GB"/>
              </w:rPr>
              <w:t xml:space="preserve"> </w:t>
            </w:r>
            <w:r>
              <w:rPr>
                <w:rFonts w:eastAsia="Calibri" w:cs="Arial"/>
                <w:snapToGrid/>
                <w:sz w:val="22"/>
                <w:szCs w:val="22"/>
                <w:lang w:val="en-GB"/>
              </w:rPr>
              <w:t xml:space="preserve">It was agreed that the matter be included in the agenda for the Charter Trustee meeting on 10 September and that Charter Trustees be encouraged to help identify potential nominations. </w:t>
            </w:r>
            <w:r w:rsidRPr="00A72D93">
              <w:rPr>
                <w:rFonts w:eastAsia="Calibri" w:cs="Arial"/>
                <w:snapToGrid/>
                <w:sz w:val="22"/>
                <w:szCs w:val="22"/>
                <w:lang w:val="en-GB"/>
              </w:rPr>
              <w:t xml:space="preserve"> It was agreed not to set a quota</w:t>
            </w:r>
            <w:r>
              <w:rPr>
                <w:rFonts w:eastAsia="Calibri" w:cs="Arial"/>
                <w:snapToGrid/>
                <w:sz w:val="22"/>
                <w:szCs w:val="22"/>
                <w:lang w:val="en-GB"/>
              </w:rPr>
              <w:t xml:space="preserve"> for numbers of nominations but to adhere to the strict guidance contained in the Charter Trustees handbook. The committee also requested that the Town Clerk makes contact with Bill Pollard to discuss his activity in support of the Charter Trustees.</w:t>
            </w:r>
          </w:p>
          <w:p w14:paraId="090F41CB" w14:textId="77777777" w:rsidR="00A72D93" w:rsidRDefault="00A72D93" w:rsidP="00A72D93">
            <w:pPr>
              <w:widowControl/>
              <w:spacing w:line="259" w:lineRule="auto"/>
              <w:rPr>
                <w:rFonts w:eastAsia="Calibri" w:cs="Arial"/>
                <w:snapToGrid/>
                <w:sz w:val="22"/>
                <w:szCs w:val="22"/>
                <w:lang w:val="en-GB"/>
              </w:rPr>
            </w:pPr>
          </w:p>
          <w:p w14:paraId="3D81DD33" w14:textId="77777777" w:rsidR="00A72D93" w:rsidRPr="00A72D93" w:rsidRDefault="00A72D93" w:rsidP="00A72D93">
            <w:pPr>
              <w:widowControl/>
              <w:spacing w:line="259" w:lineRule="auto"/>
              <w:rPr>
                <w:rFonts w:eastAsia="Calibri" w:cs="Arial"/>
                <w:snapToGrid/>
                <w:sz w:val="22"/>
                <w:szCs w:val="22"/>
                <w:lang w:val="en-GB"/>
              </w:rPr>
            </w:pPr>
          </w:p>
          <w:p w14:paraId="4B8CDD8E" w14:textId="7B002B36" w:rsidR="00200E8D" w:rsidRPr="006A2912" w:rsidRDefault="00200E8D" w:rsidP="00FB1594">
            <w:pPr>
              <w:widowControl/>
              <w:spacing w:line="259" w:lineRule="auto"/>
              <w:rPr>
                <w:rFonts w:eastAsia="Calibri" w:cs="Arial"/>
                <w:snapToGrid/>
                <w:sz w:val="22"/>
                <w:szCs w:val="22"/>
                <w:lang w:val="en-GB"/>
              </w:rPr>
            </w:pPr>
          </w:p>
        </w:tc>
        <w:tc>
          <w:tcPr>
            <w:tcW w:w="1652" w:type="dxa"/>
          </w:tcPr>
          <w:p w14:paraId="5E4B238E" w14:textId="77777777" w:rsidR="00BE5625" w:rsidRDefault="00BE5625" w:rsidP="00A43833">
            <w:pPr>
              <w:widowControl/>
              <w:spacing w:line="259" w:lineRule="auto"/>
              <w:rPr>
                <w:rFonts w:eastAsia="Calibri" w:cs="Arial"/>
                <w:snapToGrid/>
                <w:sz w:val="22"/>
                <w:szCs w:val="22"/>
                <w:lang w:val="en-GB"/>
              </w:rPr>
            </w:pPr>
          </w:p>
          <w:p w14:paraId="761C7570" w14:textId="71555404" w:rsidR="00BE5625" w:rsidRPr="00D42844" w:rsidRDefault="00BE5625" w:rsidP="00A43833">
            <w:pPr>
              <w:widowControl/>
              <w:spacing w:line="259" w:lineRule="auto"/>
              <w:rPr>
                <w:rFonts w:eastAsia="Calibri" w:cs="Arial"/>
                <w:snapToGrid/>
                <w:sz w:val="22"/>
                <w:szCs w:val="22"/>
                <w:lang w:val="en-GB"/>
              </w:rPr>
            </w:pPr>
          </w:p>
        </w:tc>
      </w:tr>
      <w:tr w:rsidR="002170B8" w:rsidRPr="00D42844" w14:paraId="20C663F2" w14:textId="77777777" w:rsidTr="00A43833">
        <w:tc>
          <w:tcPr>
            <w:tcW w:w="704" w:type="dxa"/>
          </w:tcPr>
          <w:p w14:paraId="0F8D993F" w14:textId="2776B746" w:rsidR="002170B8" w:rsidRDefault="00A72D93" w:rsidP="00A42BD2">
            <w:pPr>
              <w:widowControl/>
              <w:spacing w:line="259" w:lineRule="auto"/>
            </w:pPr>
            <w:r>
              <w:lastRenderedPageBreak/>
              <w:t>7</w:t>
            </w:r>
            <w:r w:rsidR="002170B8">
              <w:t>.</w:t>
            </w:r>
          </w:p>
        </w:tc>
        <w:tc>
          <w:tcPr>
            <w:tcW w:w="6662" w:type="dxa"/>
          </w:tcPr>
          <w:p w14:paraId="32007B33" w14:textId="77777777" w:rsidR="0023358E" w:rsidRDefault="00200E8D" w:rsidP="00200E8D">
            <w:pPr>
              <w:widowControl/>
              <w:spacing w:line="259" w:lineRule="auto"/>
              <w:rPr>
                <w:rFonts w:eastAsia="Calibri" w:cs="Arial"/>
                <w:b/>
                <w:bCs/>
                <w:snapToGrid/>
                <w:sz w:val="22"/>
                <w:szCs w:val="22"/>
                <w:lang w:val="en-GB"/>
              </w:rPr>
            </w:pPr>
            <w:r>
              <w:rPr>
                <w:rFonts w:eastAsia="Calibri" w:cs="Arial"/>
                <w:b/>
                <w:bCs/>
                <w:snapToGrid/>
                <w:sz w:val="22"/>
                <w:szCs w:val="22"/>
                <w:lang w:val="en-GB"/>
              </w:rPr>
              <w:t>ANY OTHER BUSINEES</w:t>
            </w:r>
          </w:p>
          <w:p w14:paraId="5EA3FE7E" w14:textId="4BF017DF" w:rsidR="00200E8D" w:rsidRDefault="00200E8D" w:rsidP="00200E8D">
            <w:pPr>
              <w:widowControl/>
              <w:spacing w:line="259" w:lineRule="auto"/>
              <w:rPr>
                <w:rFonts w:eastAsia="Calibri" w:cs="Arial"/>
                <w:b/>
                <w:bCs/>
                <w:snapToGrid/>
                <w:sz w:val="22"/>
                <w:szCs w:val="22"/>
                <w:lang w:val="en-GB"/>
              </w:rPr>
            </w:pPr>
          </w:p>
          <w:p w14:paraId="0B3A1B95" w14:textId="08F5E9D5" w:rsidR="00A72D93" w:rsidRPr="00A72D93" w:rsidRDefault="00A72D93" w:rsidP="00A72D93">
            <w:pPr>
              <w:widowControl/>
              <w:spacing w:line="259" w:lineRule="auto"/>
              <w:rPr>
                <w:rFonts w:eastAsia="Calibri" w:cs="Arial"/>
                <w:snapToGrid/>
                <w:sz w:val="22"/>
                <w:szCs w:val="22"/>
                <w:lang w:val="en-GB"/>
              </w:rPr>
            </w:pPr>
            <w:r>
              <w:rPr>
                <w:rFonts w:eastAsia="Calibri" w:cs="Arial"/>
                <w:snapToGrid/>
                <w:sz w:val="22"/>
                <w:szCs w:val="22"/>
                <w:lang w:val="en-GB"/>
              </w:rPr>
              <w:t xml:space="preserve">The committee requested that the </w:t>
            </w:r>
            <w:r w:rsidRPr="00A72D93">
              <w:rPr>
                <w:rFonts w:eastAsia="Calibri" w:cs="Arial"/>
                <w:snapToGrid/>
                <w:sz w:val="22"/>
                <w:szCs w:val="22"/>
                <w:lang w:val="en-GB"/>
              </w:rPr>
              <w:t xml:space="preserve">Town Clerk to draft wording for the award of the High Wycombe shield for inclusion in Charter Trustees Handbook. </w:t>
            </w:r>
          </w:p>
          <w:p w14:paraId="4F40E37E" w14:textId="77777777" w:rsidR="00A72D93" w:rsidRPr="00A72D93" w:rsidRDefault="00A72D93" w:rsidP="00A72D93">
            <w:pPr>
              <w:widowControl/>
              <w:spacing w:line="259" w:lineRule="auto"/>
              <w:rPr>
                <w:rFonts w:eastAsia="Calibri" w:cs="Arial"/>
                <w:snapToGrid/>
                <w:sz w:val="22"/>
                <w:szCs w:val="22"/>
                <w:lang w:val="en-GB"/>
              </w:rPr>
            </w:pPr>
          </w:p>
          <w:p w14:paraId="0F50B2DB" w14:textId="77777777" w:rsidR="00200E8D" w:rsidRDefault="00A72D93" w:rsidP="00A72D93">
            <w:pPr>
              <w:widowControl/>
              <w:spacing w:line="259" w:lineRule="auto"/>
              <w:rPr>
                <w:rFonts w:eastAsia="Calibri" w:cs="Arial"/>
                <w:snapToGrid/>
                <w:sz w:val="22"/>
                <w:szCs w:val="22"/>
                <w:lang w:val="en-GB"/>
              </w:rPr>
            </w:pPr>
            <w:r>
              <w:rPr>
                <w:rFonts w:eastAsia="Calibri" w:cs="Arial"/>
                <w:snapToGrid/>
                <w:sz w:val="22"/>
                <w:szCs w:val="22"/>
                <w:lang w:val="en-GB"/>
              </w:rPr>
              <w:t xml:space="preserve">The </w:t>
            </w:r>
            <w:r w:rsidRPr="00A72D93">
              <w:rPr>
                <w:rFonts w:eastAsia="Calibri" w:cs="Arial"/>
                <w:snapToGrid/>
                <w:sz w:val="22"/>
                <w:szCs w:val="22"/>
                <w:lang w:val="en-GB"/>
              </w:rPr>
              <w:t xml:space="preserve">Chairman </w:t>
            </w:r>
            <w:r>
              <w:rPr>
                <w:rFonts w:eastAsia="Calibri" w:cs="Arial"/>
                <w:snapToGrid/>
                <w:sz w:val="22"/>
                <w:szCs w:val="22"/>
                <w:lang w:val="en-GB"/>
              </w:rPr>
              <w:t xml:space="preserve">agreed </w:t>
            </w:r>
            <w:r w:rsidRPr="00A72D93">
              <w:rPr>
                <w:rFonts w:eastAsia="Calibri" w:cs="Arial"/>
                <w:snapToGrid/>
                <w:sz w:val="22"/>
                <w:szCs w:val="22"/>
                <w:lang w:val="en-GB"/>
              </w:rPr>
              <w:t>to write to emails about 50th anniversary of Charter Trustees event on Sunday</w:t>
            </w:r>
            <w:r>
              <w:rPr>
                <w:rFonts w:eastAsia="Calibri" w:cs="Arial"/>
                <w:snapToGrid/>
                <w:sz w:val="22"/>
                <w:szCs w:val="22"/>
                <w:lang w:val="en-GB"/>
              </w:rPr>
              <w:t xml:space="preserve"> </w:t>
            </w:r>
            <w:r w:rsidRPr="00A72D93">
              <w:rPr>
                <w:rFonts w:eastAsia="Calibri" w:cs="Arial"/>
                <w:snapToGrid/>
                <w:sz w:val="22"/>
                <w:szCs w:val="22"/>
                <w:lang w:val="en-GB"/>
              </w:rPr>
              <w:t>8 September.2024</w:t>
            </w:r>
          </w:p>
          <w:p w14:paraId="463CC02E" w14:textId="10A14ADA" w:rsidR="00A72D93" w:rsidRPr="00200E8D" w:rsidRDefault="00A72D93" w:rsidP="00A72D93">
            <w:pPr>
              <w:widowControl/>
              <w:spacing w:line="259" w:lineRule="auto"/>
              <w:rPr>
                <w:rFonts w:eastAsia="Calibri" w:cs="Arial"/>
                <w:snapToGrid/>
                <w:sz w:val="22"/>
                <w:szCs w:val="22"/>
                <w:lang w:val="en-GB"/>
              </w:rPr>
            </w:pPr>
          </w:p>
        </w:tc>
        <w:tc>
          <w:tcPr>
            <w:tcW w:w="1652" w:type="dxa"/>
          </w:tcPr>
          <w:p w14:paraId="073BC486" w14:textId="77777777" w:rsidR="002170B8" w:rsidRDefault="002170B8" w:rsidP="00A43833">
            <w:pPr>
              <w:widowControl/>
              <w:spacing w:line="259" w:lineRule="auto"/>
              <w:rPr>
                <w:rFonts w:eastAsia="Calibri" w:cs="Arial"/>
                <w:snapToGrid/>
                <w:sz w:val="22"/>
                <w:szCs w:val="22"/>
                <w:lang w:val="en-GB"/>
              </w:rPr>
            </w:pPr>
          </w:p>
          <w:p w14:paraId="525B0E6D" w14:textId="77777777" w:rsidR="002170B8" w:rsidRDefault="002170B8" w:rsidP="00A43833">
            <w:pPr>
              <w:widowControl/>
              <w:spacing w:line="259" w:lineRule="auto"/>
              <w:rPr>
                <w:rFonts w:eastAsia="Calibri" w:cs="Arial"/>
                <w:snapToGrid/>
                <w:sz w:val="22"/>
                <w:szCs w:val="22"/>
                <w:lang w:val="en-GB"/>
              </w:rPr>
            </w:pPr>
          </w:p>
          <w:p w14:paraId="21236D3B" w14:textId="77777777" w:rsidR="002170B8" w:rsidRDefault="002170B8" w:rsidP="00A43833">
            <w:pPr>
              <w:widowControl/>
              <w:spacing w:line="259" w:lineRule="auto"/>
              <w:rPr>
                <w:rFonts w:eastAsia="Calibri" w:cs="Arial"/>
                <w:snapToGrid/>
                <w:sz w:val="22"/>
                <w:szCs w:val="22"/>
                <w:lang w:val="en-GB"/>
              </w:rPr>
            </w:pPr>
          </w:p>
          <w:p w14:paraId="23A58AB1" w14:textId="47F9617D" w:rsidR="002170B8" w:rsidRDefault="002170B8" w:rsidP="00A43833">
            <w:pPr>
              <w:widowControl/>
              <w:spacing w:line="259" w:lineRule="auto"/>
              <w:rPr>
                <w:rFonts w:eastAsia="Calibri" w:cs="Arial"/>
                <w:snapToGrid/>
                <w:sz w:val="22"/>
                <w:szCs w:val="22"/>
                <w:lang w:val="en-GB"/>
              </w:rPr>
            </w:pPr>
          </w:p>
        </w:tc>
      </w:tr>
      <w:tr w:rsidR="00F94EE4" w:rsidRPr="00D42844" w14:paraId="544453CA" w14:textId="77777777" w:rsidTr="00A43833">
        <w:tc>
          <w:tcPr>
            <w:tcW w:w="704" w:type="dxa"/>
          </w:tcPr>
          <w:p w14:paraId="3C48002D" w14:textId="130BDB68" w:rsidR="00F94EE4" w:rsidRPr="00D42844" w:rsidRDefault="006646A0" w:rsidP="00A42BD2">
            <w:pPr>
              <w:widowControl/>
              <w:spacing w:line="259" w:lineRule="auto"/>
              <w:rPr>
                <w:rFonts w:eastAsia="Calibri" w:cs="Arial"/>
                <w:snapToGrid/>
                <w:sz w:val="22"/>
                <w:szCs w:val="22"/>
                <w:lang w:val="en-GB"/>
              </w:rPr>
            </w:pPr>
            <w:r>
              <w:br w:type="page"/>
            </w:r>
            <w:r w:rsidR="00F94EE4">
              <w:br w:type="page"/>
            </w:r>
            <w:r w:rsidR="00A72D93">
              <w:t>8</w:t>
            </w:r>
            <w:r w:rsidR="00A42BD2">
              <w:t>.</w:t>
            </w:r>
          </w:p>
        </w:tc>
        <w:tc>
          <w:tcPr>
            <w:tcW w:w="6662" w:type="dxa"/>
          </w:tcPr>
          <w:p w14:paraId="313B9963" w14:textId="77777777" w:rsidR="00F94EE4" w:rsidRPr="00D42844" w:rsidRDefault="00F94EE4" w:rsidP="00A43833">
            <w:pPr>
              <w:widowControl/>
              <w:spacing w:line="259" w:lineRule="auto"/>
              <w:rPr>
                <w:rFonts w:eastAsia="Calibri" w:cs="Arial"/>
                <w:b/>
                <w:bCs/>
                <w:snapToGrid/>
                <w:sz w:val="22"/>
                <w:szCs w:val="22"/>
                <w:lang w:val="en-GB"/>
              </w:rPr>
            </w:pPr>
            <w:r w:rsidRPr="00D42844">
              <w:rPr>
                <w:rFonts w:eastAsia="Calibri" w:cs="Arial"/>
                <w:b/>
                <w:bCs/>
                <w:snapToGrid/>
                <w:sz w:val="22"/>
                <w:szCs w:val="22"/>
                <w:lang w:val="en-GB"/>
              </w:rPr>
              <w:t>DATE OF NEXT MEETING</w:t>
            </w:r>
          </w:p>
          <w:p w14:paraId="5678390A" w14:textId="77777777" w:rsidR="00F94EE4" w:rsidRPr="00D42844" w:rsidRDefault="00F94EE4" w:rsidP="00A43833">
            <w:pPr>
              <w:widowControl/>
              <w:spacing w:line="259" w:lineRule="auto"/>
              <w:rPr>
                <w:rFonts w:eastAsia="Calibri" w:cs="Arial"/>
                <w:b/>
                <w:bCs/>
                <w:snapToGrid/>
                <w:sz w:val="22"/>
                <w:szCs w:val="22"/>
                <w:lang w:val="en-GB"/>
              </w:rPr>
            </w:pPr>
          </w:p>
          <w:p w14:paraId="7ABEAE7E" w14:textId="51AF48CE" w:rsidR="00F94EE4" w:rsidRDefault="00F94EE4" w:rsidP="00A43833">
            <w:pPr>
              <w:widowControl/>
              <w:spacing w:line="259" w:lineRule="auto"/>
              <w:rPr>
                <w:rFonts w:eastAsia="Calibri" w:cs="Arial"/>
                <w:snapToGrid/>
                <w:sz w:val="22"/>
                <w:szCs w:val="22"/>
                <w:lang w:val="en-GB"/>
              </w:rPr>
            </w:pPr>
            <w:r w:rsidRPr="006A2912">
              <w:rPr>
                <w:rFonts w:eastAsia="Calibri" w:cs="Arial"/>
                <w:snapToGrid/>
                <w:sz w:val="22"/>
                <w:szCs w:val="22"/>
                <w:lang w:val="en-GB"/>
              </w:rPr>
              <w:t xml:space="preserve">It was agreed that a further meeting of the Standing Sub-Committee would be held in </w:t>
            </w:r>
            <w:r w:rsidR="00A72D93">
              <w:rPr>
                <w:rFonts w:eastAsia="Calibri" w:cs="Arial"/>
                <w:snapToGrid/>
                <w:sz w:val="22"/>
                <w:szCs w:val="22"/>
                <w:lang w:val="en-GB"/>
              </w:rPr>
              <w:t>early</w:t>
            </w:r>
            <w:r w:rsidR="00A42BD2">
              <w:rPr>
                <w:rFonts w:eastAsia="Calibri" w:cs="Arial"/>
                <w:snapToGrid/>
                <w:sz w:val="22"/>
                <w:szCs w:val="22"/>
                <w:lang w:val="en-GB"/>
              </w:rPr>
              <w:t xml:space="preserve"> 2024 to review </w:t>
            </w:r>
            <w:r w:rsidR="002170B8">
              <w:rPr>
                <w:rFonts w:eastAsia="Calibri" w:cs="Arial"/>
                <w:snapToGrid/>
                <w:sz w:val="22"/>
                <w:szCs w:val="22"/>
                <w:lang w:val="en-GB"/>
              </w:rPr>
              <w:t xml:space="preserve">nominations for Honorary </w:t>
            </w:r>
            <w:r w:rsidR="00A72D93">
              <w:rPr>
                <w:rFonts w:eastAsia="Calibri" w:cs="Arial"/>
                <w:snapToGrid/>
                <w:sz w:val="22"/>
                <w:szCs w:val="22"/>
                <w:lang w:val="en-GB"/>
              </w:rPr>
              <w:t xml:space="preserve">Freemen/Freewomen </w:t>
            </w:r>
            <w:r w:rsidR="002170B8">
              <w:rPr>
                <w:rFonts w:eastAsia="Calibri" w:cs="Arial"/>
                <w:snapToGrid/>
                <w:sz w:val="22"/>
                <w:szCs w:val="22"/>
                <w:lang w:val="en-GB"/>
              </w:rPr>
              <w:t>and Mayor’s Medal candidates</w:t>
            </w:r>
            <w:r w:rsidR="00200E8D">
              <w:rPr>
                <w:rFonts w:eastAsia="Calibri" w:cs="Arial"/>
                <w:snapToGrid/>
                <w:sz w:val="22"/>
                <w:szCs w:val="22"/>
                <w:lang w:val="en-GB"/>
              </w:rPr>
              <w:t xml:space="preserve"> </w:t>
            </w:r>
          </w:p>
          <w:p w14:paraId="5D3118CF" w14:textId="706B44B9" w:rsidR="00965F39" w:rsidRPr="00D42844" w:rsidRDefault="00965F39" w:rsidP="00A43833">
            <w:pPr>
              <w:widowControl/>
              <w:spacing w:line="259" w:lineRule="auto"/>
              <w:rPr>
                <w:rFonts w:eastAsia="Calibri" w:cs="Arial"/>
                <w:snapToGrid/>
                <w:sz w:val="22"/>
                <w:szCs w:val="22"/>
                <w:lang w:val="en-GB"/>
              </w:rPr>
            </w:pPr>
          </w:p>
        </w:tc>
        <w:tc>
          <w:tcPr>
            <w:tcW w:w="1652" w:type="dxa"/>
          </w:tcPr>
          <w:p w14:paraId="3F91B7C8" w14:textId="3C76039F" w:rsidR="00A42BD2" w:rsidRPr="00D42844" w:rsidRDefault="00A42BD2" w:rsidP="00A43833">
            <w:pPr>
              <w:widowControl/>
              <w:spacing w:line="259" w:lineRule="auto"/>
              <w:rPr>
                <w:rFonts w:eastAsia="Calibri" w:cs="Arial"/>
                <w:snapToGrid/>
                <w:sz w:val="22"/>
                <w:szCs w:val="22"/>
                <w:lang w:val="en-GB"/>
              </w:rPr>
            </w:pPr>
            <w:r>
              <w:rPr>
                <w:rFonts w:eastAsia="Calibri" w:cs="Arial"/>
                <w:snapToGrid/>
                <w:sz w:val="22"/>
                <w:szCs w:val="22"/>
                <w:lang w:val="en-GB"/>
              </w:rPr>
              <w:t>Town Clerk to liaise with Mayor and Chairman of S</w:t>
            </w:r>
            <w:r w:rsidR="00A72D93">
              <w:rPr>
                <w:rFonts w:eastAsia="Calibri" w:cs="Arial"/>
                <w:snapToGrid/>
                <w:sz w:val="22"/>
                <w:szCs w:val="22"/>
                <w:lang w:val="en-GB"/>
              </w:rPr>
              <w:t>s</w:t>
            </w:r>
            <w:r>
              <w:rPr>
                <w:rFonts w:eastAsia="Calibri" w:cs="Arial"/>
                <w:snapToGrid/>
                <w:sz w:val="22"/>
                <w:szCs w:val="22"/>
                <w:lang w:val="en-GB"/>
              </w:rPr>
              <w:t>C to agree date.</w:t>
            </w:r>
          </w:p>
        </w:tc>
      </w:tr>
    </w:tbl>
    <w:p w14:paraId="7BEF156B" w14:textId="77777777" w:rsidR="00D62E08" w:rsidRDefault="00D62E08" w:rsidP="00F94EE4">
      <w:pPr>
        <w:widowControl/>
        <w:spacing w:line="259" w:lineRule="auto"/>
        <w:rPr>
          <w:rFonts w:eastAsia="Calibri" w:cs="Arial"/>
          <w:snapToGrid/>
          <w:sz w:val="22"/>
          <w:szCs w:val="22"/>
          <w:lang w:val="en-GB"/>
        </w:rPr>
      </w:pPr>
    </w:p>
    <w:p w14:paraId="7253D0E4" w14:textId="548D8F1F" w:rsidR="00200E8D" w:rsidRPr="00200E8D" w:rsidRDefault="00200E8D" w:rsidP="00F94EE4">
      <w:pPr>
        <w:widowControl/>
        <w:spacing w:line="259" w:lineRule="auto"/>
        <w:rPr>
          <w:rFonts w:eastAsia="Calibri" w:cs="Arial"/>
          <w:b/>
          <w:bCs/>
          <w:snapToGrid/>
          <w:sz w:val="22"/>
          <w:szCs w:val="22"/>
          <w:lang w:val="en-GB"/>
        </w:rPr>
      </w:pPr>
      <w:r>
        <w:rPr>
          <w:rFonts w:eastAsia="Calibri" w:cs="Arial"/>
          <w:b/>
          <w:bCs/>
          <w:snapToGrid/>
          <w:sz w:val="22"/>
          <w:szCs w:val="22"/>
          <w:lang w:val="en-GB"/>
        </w:rPr>
        <w:t>The meeting closed at 6pm.</w:t>
      </w:r>
    </w:p>
    <w:p w14:paraId="4CC09862" w14:textId="77777777" w:rsidR="00200E8D" w:rsidRDefault="00200E8D" w:rsidP="00F94EE4">
      <w:pPr>
        <w:widowControl/>
        <w:spacing w:line="259" w:lineRule="auto"/>
        <w:rPr>
          <w:rFonts w:eastAsia="Calibri" w:cs="Arial"/>
          <w:snapToGrid/>
          <w:sz w:val="22"/>
          <w:szCs w:val="22"/>
          <w:lang w:val="en-GB"/>
        </w:rPr>
      </w:pPr>
    </w:p>
    <w:p w14:paraId="6409930F" w14:textId="77777777" w:rsidR="00200E8D" w:rsidRDefault="00200E8D" w:rsidP="00F94EE4">
      <w:pPr>
        <w:widowControl/>
        <w:spacing w:line="259" w:lineRule="auto"/>
        <w:rPr>
          <w:rFonts w:eastAsia="Calibri" w:cs="Arial"/>
          <w:snapToGrid/>
          <w:sz w:val="22"/>
          <w:szCs w:val="22"/>
          <w:lang w:val="en-GB"/>
        </w:rPr>
      </w:pPr>
    </w:p>
    <w:p w14:paraId="28DD4636" w14:textId="2E90969F" w:rsidR="006646A0" w:rsidRPr="00D42844" w:rsidRDefault="006646A0" w:rsidP="00F94EE4">
      <w:pPr>
        <w:widowControl/>
        <w:spacing w:line="259" w:lineRule="auto"/>
        <w:rPr>
          <w:rFonts w:eastAsia="Calibri" w:cs="Arial"/>
          <w:snapToGrid/>
          <w:sz w:val="22"/>
          <w:szCs w:val="22"/>
          <w:lang w:val="en-GB"/>
        </w:rPr>
      </w:pPr>
      <w:r w:rsidRPr="00D42844">
        <w:rPr>
          <w:rFonts w:cs="Arial"/>
          <w:noProof/>
          <w:snapToGrid/>
          <w:sz w:val="22"/>
          <w:szCs w:val="22"/>
          <w:lang w:val="en-GB" w:eastAsia="en-GB"/>
        </w:rPr>
        <w:drawing>
          <wp:inline distT="0" distB="0" distL="0" distR="0" wp14:anchorId="41C57546" wp14:editId="4F30E262">
            <wp:extent cx="1095234" cy="479306"/>
            <wp:effectExtent l="0" t="0" r="0" b="0"/>
            <wp:docPr id="725156678" name="Picture 725156678" descr="C:\Users\jbradsh1\AppData\Local\Microsoft\Windows\Temporary Internet Files\Content.Outlook\3DTP4IIA\IMG_63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radsh1\AppData\Local\Microsoft\Windows\Temporary Internet Files\Content.Outlook\3DTP4IIA\IMG_637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5738" cy="483903"/>
                    </a:xfrm>
                    <a:prstGeom prst="rect">
                      <a:avLst/>
                    </a:prstGeom>
                    <a:noFill/>
                    <a:ln>
                      <a:noFill/>
                    </a:ln>
                  </pic:spPr>
                </pic:pic>
              </a:graphicData>
            </a:graphic>
          </wp:inline>
        </w:drawing>
      </w:r>
    </w:p>
    <w:p w14:paraId="40C5481D" w14:textId="77777777" w:rsidR="00F94EE4" w:rsidRPr="00D42844" w:rsidRDefault="00F94EE4" w:rsidP="00F94EE4">
      <w:pPr>
        <w:widowControl/>
        <w:rPr>
          <w:rFonts w:cs="Arial"/>
          <w:b/>
          <w:snapToGrid/>
          <w:sz w:val="22"/>
          <w:szCs w:val="22"/>
          <w:lang w:val="en-GB"/>
        </w:rPr>
      </w:pPr>
      <w:r w:rsidRPr="00D42844">
        <w:rPr>
          <w:rFonts w:cs="Arial"/>
          <w:b/>
          <w:snapToGrid/>
          <w:sz w:val="22"/>
          <w:szCs w:val="22"/>
          <w:lang w:val="en-GB"/>
        </w:rPr>
        <w:t>Joe Bradshaw</w:t>
      </w:r>
    </w:p>
    <w:p w14:paraId="6B6C5760" w14:textId="77777777" w:rsidR="00F94EE4" w:rsidRPr="00D42844" w:rsidRDefault="00F94EE4" w:rsidP="00F94EE4">
      <w:pPr>
        <w:widowControl/>
        <w:rPr>
          <w:rFonts w:cs="Arial"/>
          <w:b/>
          <w:snapToGrid/>
          <w:sz w:val="22"/>
          <w:szCs w:val="22"/>
          <w:lang w:val="en-GB"/>
        </w:rPr>
      </w:pPr>
      <w:r w:rsidRPr="00D42844">
        <w:rPr>
          <w:rFonts w:cs="Arial"/>
          <w:b/>
          <w:snapToGrid/>
          <w:sz w:val="22"/>
          <w:szCs w:val="22"/>
          <w:lang w:val="en-GB"/>
        </w:rPr>
        <w:t>Clerk and Treasurer</w:t>
      </w:r>
    </w:p>
    <w:p w14:paraId="3660EBB9" w14:textId="77777777" w:rsidR="00F94EE4" w:rsidRPr="00D42844" w:rsidRDefault="00F94EE4" w:rsidP="00F94EE4">
      <w:pPr>
        <w:widowControl/>
        <w:rPr>
          <w:rFonts w:cs="Arial"/>
          <w:b/>
          <w:snapToGrid/>
          <w:sz w:val="22"/>
          <w:szCs w:val="22"/>
          <w:lang w:val="en-GB"/>
        </w:rPr>
      </w:pPr>
      <w:r w:rsidRPr="00D42844">
        <w:rPr>
          <w:rFonts w:cs="Arial"/>
          <w:b/>
          <w:snapToGrid/>
          <w:sz w:val="22"/>
          <w:szCs w:val="22"/>
          <w:lang w:val="en-GB"/>
        </w:rPr>
        <w:t>to the High Wycombe Charter Trustees</w:t>
      </w:r>
    </w:p>
    <w:p w14:paraId="3F3FD6C6" w14:textId="77777777" w:rsidR="00F94EE4" w:rsidRPr="00D42844" w:rsidRDefault="006222B2" w:rsidP="00F94EE4">
      <w:pPr>
        <w:widowControl/>
        <w:rPr>
          <w:rFonts w:cs="Arial"/>
          <w:b/>
          <w:snapToGrid/>
          <w:sz w:val="22"/>
          <w:szCs w:val="22"/>
          <w:lang w:val="en-GB"/>
        </w:rPr>
      </w:pPr>
      <w:hyperlink r:id="rId8" w:history="1">
        <w:r w:rsidR="00F94EE4" w:rsidRPr="00D42844">
          <w:rPr>
            <w:rStyle w:val="Hyperlink"/>
            <w:rFonts w:cs="Arial"/>
            <w:b/>
            <w:snapToGrid/>
            <w:sz w:val="22"/>
            <w:szCs w:val="22"/>
            <w:lang w:val="en-GB"/>
          </w:rPr>
          <w:t>Joe.Bradshaw1@buckinghamshire.gov.uk</w:t>
        </w:r>
      </w:hyperlink>
    </w:p>
    <w:p w14:paraId="5E87CBBA" w14:textId="7B3154D6" w:rsidR="009F1EEB" w:rsidRPr="009F1EEB" w:rsidRDefault="00F94EE4" w:rsidP="009F1EEB">
      <w:pPr>
        <w:widowControl/>
        <w:rPr>
          <w:rFonts w:cs="Arial"/>
          <w:b/>
          <w:snapToGrid/>
          <w:sz w:val="22"/>
          <w:szCs w:val="22"/>
          <w:lang w:val="en-GB"/>
        </w:rPr>
      </w:pPr>
      <w:r w:rsidRPr="00D42844">
        <w:rPr>
          <w:rFonts w:cs="Arial"/>
          <w:b/>
          <w:snapToGrid/>
          <w:sz w:val="22"/>
          <w:szCs w:val="22"/>
          <w:lang w:val="en-GB"/>
        </w:rPr>
        <w:t>Mobile: 07702-485133</w:t>
      </w:r>
    </w:p>
    <w:p w14:paraId="76D797E7" w14:textId="77777777" w:rsidR="009F1EEB" w:rsidRPr="009F1EEB" w:rsidRDefault="009F1EEB" w:rsidP="009F1EEB">
      <w:pPr>
        <w:widowControl/>
        <w:rPr>
          <w:rFonts w:cs="Arial"/>
          <w:b/>
          <w:snapToGrid/>
          <w:sz w:val="22"/>
          <w:szCs w:val="22"/>
          <w:lang w:val="en-GB"/>
        </w:rPr>
      </w:pPr>
    </w:p>
    <w:sectPr w:rsidR="009F1EEB" w:rsidRPr="009F1EEB" w:rsidSect="0042283D">
      <w:footerReference w:type="default" r:id="rId9"/>
      <w:endnotePr>
        <w:numFmt w:val="decimal"/>
      </w:endnotePr>
      <w:pgSz w:w="11908" w:h="16833"/>
      <w:pgMar w:top="1440" w:right="1440" w:bottom="1440" w:left="1440" w:header="1036"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52FE7" w14:textId="77777777" w:rsidR="007C25AF" w:rsidRDefault="007C25AF">
      <w:r>
        <w:separator/>
      </w:r>
    </w:p>
  </w:endnote>
  <w:endnote w:type="continuationSeparator" w:id="0">
    <w:p w14:paraId="1EFCF167" w14:textId="77777777" w:rsidR="007C25AF" w:rsidRDefault="007C2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971543"/>
      <w:docPartObj>
        <w:docPartGallery w:val="Page Numbers (Bottom of Page)"/>
        <w:docPartUnique/>
      </w:docPartObj>
    </w:sdtPr>
    <w:sdtEndPr/>
    <w:sdtContent>
      <w:sdt>
        <w:sdtPr>
          <w:id w:val="-1769616900"/>
          <w:docPartObj>
            <w:docPartGallery w:val="Page Numbers (Top of Page)"/>
            <w:docPartUnique/>
          </w:docPartObj>
        </w:sdtPr>
        <w:sdtEndPr/>
        <w:sdtContent>
          <w:p w14:paraId="5D2F55A3" w14:textId="77777777" w:rsidR="009709EE" w:rsidRDefault="009709EE">
            <w:pPr>
              <w:pStyle w:val="Footer"/>
              <w:jc w:val="right"/>
            </w:pPr>
            <w:r w:rsidRPr="009709EE">
              <w:rPr>
                <w:sz w:val="12"/>
              </w:rPr>
              <w:t xml:space="preserve">Page </w:t>
            </w:r>
            <w:r w:rsidRPr="009709EE">
              <w:rPr>
                <w:b/>
                <w:bCs/>
                <w:sz w:val="12"/>
                <w:szCs w:val="24"/>
              </w:rPr>
              <w:fldChar w:fldCharType="begin"/>
            </w:r>
            <w:r w:rsidRPr="009709EE">
              <w:rPr>
                <w:b/>
                <w:bCs/>
                <w:sz w:val="12"/>
              </w:rPr>
              <w:instrText xml:space="preserve"> PAGE </w:instrText>
            </w:r>
            <w:r w:rsidRPr="009709EE">
              <w:rPr>
                <w:b/>
                <w:bCs/>
                <w:sz w:val="12"/>
                <w:szCs w:val="24"/>
              </w:rPr>
              <w:fldChar w:fldCharType="separate"/>
            </w:r>
            <w:r w:rsidR="00C37F28">
              <w:rPr>
                <w:b/>
                <w:bCs/>
                <w:noProof/>
                <w:sz w:val="12"/>
              </w:rPr>
              <w:t>5</w:t>
            </w:r>
            <w:r w:rsidRPr="009709EE">
              <w:rPr>
                <w:b/>
                <w:bCs/>
                <w:sz w:val="12"/>
                <w:szCs w:val="24"/>
              </w:rPr>
              <w:fldChar w:fldCharType="end"/>
            </w:r>
            <w:r w:rsidRPr="009709EE">
              <w:rPr>
                <w:sz w:val="12"/>
              </w:rPr>
              <w:t xml:space="preserve"> of </w:t>
            </w:r>
            <w:r w:rsidRPr="009709EE">
              <w:rPr>
                <w:b/>
                <w:bCs/>
                <w:sz w:val="12"/>
                <w:szCs w:val="24"/>
              </w:rPr>
              <w:fldChar w:fldCharType="begin"/>
            </w:r>
            <w:r w:rsidRPr="009709EE">
              <w:rPr>
                <w:b/>
                <w:bCs/>
                <w:sz w:val="12"/>
              </w:rPr>
              <w:instrText xml:space="preserve"> NUMPAGES  </w:instrText>
            </w:r>
            <w:r w:rsidRPr="009709EE">
              <w:rPr>
                <w:b/>
                <w:bCs/>
                <w:sz w:val="12"/>
                <w:szCs w:val="24"/>
              </w:rPr>
              <w:fldChar w:fldCharType="separate"/>
            </w:r>
            <w:r w:rsidR="00C37F28">
              <w:rPr>
                <w:b/>
                <w:bCs/>
                <w:noProof/>
                <w:sz w:val="12"/>
              </w:rPr>
              <w:t>5</w:t>
            </w:r>
            <w:r w:rsidRPr="009709EE">
              <w:rPr>
                <w:b/>
                <w:bCs/>
                <w:sz w:val="12"/>
                <w:szCs w:val="24"/>
              </w:rPr>
              <w:fldChar w:fldCharType="end"/>
            </w:r>
          </w:p>
        </w:sdtContent>
      </w:sdt>
    </w:sdtContent>
  </w:sdt>
  <w:p w14:paraId="7BF52AF9" w14:textId="77777777" w:rsidR="00A76B2D" w:rsidRDefault="00A76B2D">
    <w:pPr>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A317E" w14:textId="77777777" w:rsidR="007C25AF" w:rsidRDefault="007C25AF">
      <w:r>
        <w:separator/>
      </w:r>
    </w:p>
  </w:footnote>
  <w:footnote w:type="continuationSeparator" w:id="0">
    <w:p w14:paraId="178F15B8" w14:textId="77777777" w:rsidR="007C25AF" w:rsidRDefault="007C2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2298B"/>
    <w:multiLevelType w:val="hybridMultilevel"/>
    <w:tmpl w:val="DF90348E"/>
    <w:lvl w:ilvl="0" w:tplc="C2B64CEA">
      <w:start w:val="9"/>
      <w:numFmt w:val="decimal"/>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163F73"/>
    <w:multiLevelType w:val="hybridMultilevel"/>
    <w:tmpl w:val="166A5A1E"/>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F30443B"/>
    <w:multiLevelType w:val="hybridMultilevel"/>
    <w:tmpl w:val="AB3EFCE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805AAF"/>
    <w:multiLevelType w:val="hybridMultilevel"/>
    <w:tmpl w:val="44CA57F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3707A4"/>
    <w:multiLevelType w:val="hybridMultilevel"/>
    <w:tmpl w:val="9C7A5A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5923DE9"/>
    <w:multiLevelType w:val="hybridMultilevel"/>
    <w:tmpl w:val="10167640"/>
    <w:lvl w:ilvl="0" w:tplc="C2B64CE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012499"/>
    <w:multiLevelType w:val="hybridMultilevel"/>
    <w:tmpl w:val="F38847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C72DA5"/>
    <w:multiLevelType w:val="hybridMultilevel"/>
    <w:tmpl w:val="910E6CEE"/>
    <w:lvl w:ilvl="0" w:tplc="8F26165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ED620EF"/>
    <w:multiLevelType w:val="hybridMultilevel"/>
    <w:tmpl w:val="5964B98C"/>
    <w:lvl w:ilvl="0" w:tplc="C2B64C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8901A2"/>
    <w:multiLevelType w:val="hybridMultilevel"/>
    <w:tmpl w:val="44AE42C8"/>
    <w:lvl w:ilvl="0" w:tplc="3D44B550">
      <w:start w:val="1"/>
      <w:numFmt w:val="decimal"/>
      <w:lvlText w:val="%1."/>
      <w:lvlJc w:val="left"/>
      <w:pPr>
        <w:tabs>
          <w:tab w:val="num" w:pos="1080"/>
        </w:tabs>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3DE94175"/>
    <w:multiLevelType w:val="hybridMultilevel"/>
    <w:tmpl w:val="E53267A6"/>
    <w:lvl w:ilvl="0" w:tplc="F6A6C674">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2B97C03"/>
    <w:multiLevelType w:val="hybridMultilevel"/>
    <w:tmpl w:val="BAC46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ED2785"/>
    <w:multiLevelType w:val="singleLevel"/>
    <w:tmpl w:val="7256B51A"/>
    <w:lvl w:ilvl="0">
      <w:start w:val="2"/>
      <w:numFmt w:val="decimal"/>
      <w:lvlText w:val="%1."/>
      <w:lvlJc w:val="left"/>
      <w:pPr>
        <w:tabs>
          <w:tab w:val="num" w:pos="720"/>
        </w:tabs>
        <w:ind w:left="720" w:hanging="720"/>
      </w:pPr>
      <w:rPr>
        <w:rFonts w:hint="default"/>
      </w:rPr>
    </w:lvl>
  </w:abstractNum>
  <w:abstractNum w:abstractNumId="13" w15:restartNumberingAfterBreak="0">
    <w:nsid w:val="49E651F2"/>
    <w:multiLevelType w:val="hybridMultilevel"/>
    <w:tmpl w:val="F0C4519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BD1639"/>
    <w:multiLevelType w:val="hybridMultilevel"/>
    <w:tmpl w:val="77AA4D5E"/>
    <w:lvl w:ilvl="0" w:tplc="C2B64CEA">
      <w:start w:val="9"/>
      <w:numFmt w:val="decimal"/>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5BF4C3D"/>
    <w:multiLevelType w:val="hybridMultilevel"/>
    <w:tmpl w:val="5A32C6C4"/>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6" w15:restartNumberingAfterBreak="0">
    <w:nsid w:val="61DB4864"/>
    <w:multiLevelType w:val="hybridMultilevel"/>
    <w:tmpl w:val="5030C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3F05F3"/>
    <w:multiLevelType w:val="hybridMultilevel"/>
    <w:tmpl w:val="9FCCDC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80768E"/>
    <w:multiLevelType w:val="multilevel"/>
    <w:tmpl w:val="D590778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16cid:durableId="1542014547">
    <w:abstractNumId w:val="12"/>
  </w:num>
  <w:num w:numId="2" w16cid:durableId="1291476988">
    <w:abstractNumId w:val="18"/>
  </w:num>
  <w:num w:numId="3" w16cid:durableId="878977829">
    <w:abstractNumId w:val="8"/>
  </w:num>
  <w:num w:numId="4" w16cid:durableId="594097422">
    <w:abstractNumId w:val="14"/>
  </w:num>
  <w:num w:numId="5" w16cid:durableId="957101931">
    <w:abstractNumId w:val="5"/>
  </w:num>
  <w:num w:numId="6" w16cid:durableId="1808934935">
    <w:abstractNumId w:val="0"/>
  </w:num>
  <w:num w:numId="7" w16cid:durableId="1088890033">
    <w:abstractNumId w:val="13"/>
  </w:num>
  <w:num w:numId="8" w16cid:durableId="1554853378">
    <w:abstractNumId w:val="2"/>
  </w:num>
  <w:num w:numId="9" w16cid:durableId="432634862">
    <w:abstractNumId w:val="1"/>
  </w:num>
  <w:num w:numId="10" w16cid:durableId="2116557521">
    <w:abstractNumId w:val="4"/>
  </w:num>
  <w:num w:numId="11" w16cid:durableId="14307834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9464064">
    <w:abstractNumId w:val="7"/>
  </w:num>
  <w:num w:numId="13" w16cid:durableId="1841195951">
    <w:abstractNumId w:val="16"/>
  </w:num>
  <w:num w:numId="14" w16cid:durableId="404231645">
    <w:abstractNumId w:val="11"/>
  </w:num>
  <w:num w:numId="15" w16cid:durableId="730226064">
    <w:abstractNumId w:val="3"/>
  </w:num>
  <w:num w:numId="16" w16cid:durableId="627704354">
    <w:abstractNumId w:val="15"/>
  </w:num>
  <w:num w:numId="17" w16cid:durableId="770665104">
    <w:abstractNumId w:val="17"/>
  </w:num>
  <w:num w:numId="18" w16cid:durableId="340619972">
    <w:abstractNumId w:val="6"/>
  </w:num>
  <w:num w:numId="19" w16cid:durableId="21040619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515"/>
    <w:rsid w:val="00060A30"/>
    <w:rsid w:val="00060F6F"/>
    <w:rsid w:val="000670AC"/>
    <w:rsid w:val="00070C2B"/>
    <w:rsid w:val="00073515"/>
    <w:rsid w:val="000738B4"/>
    <w:rsid w:val="00086EC7"/>
    <w:rsid w:val="000D6859"/>
    <w:rsid w:val="000E6220"/>
    <w:rsid w:val="000F0D13"/>
    <w:rsid w:val="000F6A13"/>
    <w:rsid w:val="001066FB"/>
    <w:rsid w:val="00106DDC"/>
    <w:rsid w:val="00112ED9"/>
    <w:rsid w:val="00115CCC"/>
    <w:rsid w:val="001208AE"/>
    <w:rsid w:val="00130D57"/>
    <w:rsid w:val="00156ED1"/>
    <w:rsid w:val="00160936"/>
    <w:rsid w:val="00160C69"/>
    <w:rsid w:val="0017727A"/>
    <w:rsid w:val="00183E77"/>
    <w:rsid w:val="001A782D"/>
    <w:rsid w:val="001D63D7"/>
    <w:rsid w:val="001E504D"/>
    <w:rsid w:val="00200E8D"/>
    <w:rsid w:val="00204A59"/>
    <w:rsid w:val="002170B8"/>
    <w:rsid w:val="0021711C"/>
    <w:rsid w:val="00217749"/>
    <w:rsid w:val="00220C91"/>
    <w:rsid w:val="00221114"/>
    <w:rsid w:val="00223A3C"/>
    <w:rsid w:val="0023358E"/>
    <w:rsid w:val="00243445"/>
    <w:rsid w:val="00261123"/>
    <w:rsid w:val="00265607"/>
    <w:rsid w:val="00286DE2"/>
    <w:rsid w:val="002B2861"/>
    <w:rsid w:val="002B4666"/>
    <w:rsid w:val="002B679C"/>
    <w:rsid w:val="002C5D47"/>
    <w:rsid w:val="002C7848"/>
    <w:rsid w:val="002F604C"/>
    <w:rsid w:val="0031168F"/>
    <w:rsid w:val="003378C1"/>
    <w:rsid w:val="00367A68"/>
    <w:rsid w:val="00377B15"/>
    <w:rsid w:val="00377BE6"/>
    <w:rsid w:val="003860C2"/>
    <w:rsid w:val="00394020"/>
    <w:rsid w:val="003A081F"/>
    <w:rsid w:val="003C0EF2"/>
    <w:rsid w:val="003C6078"/>
    <w:rsid w:val="003D35BD"/>
    <w:rsid w:val="003E0A83"/>
    <w:rsid w:val="003E3686"/>
    <w:rsid w:val="003F4860"/>
    <w:rsid w:val="00400ACB"/>
    <w:rsid w:val="00405A9D"/>
    <w:rsid w:val="0042283D"/>
    <w:rsid w:val="004239B0"/>
    <w:rsid w:val="00423E52"/>
    <w:rsid w:val="004300A8"/>
    <w:rsid w:val="00446B04"/>
    <w:rsid w:val="004627E9"/>
    <w:rsid w:val="004846F7"/>
    <w:rsid w:val="004B6671"/>
    <w:rsid w:val="004C6FFD"/>
    <w:rsid w:val="004F54C3"/>
    <w:rsid w:val="00513317"/>
    <w:rsid w:val="0052410B"/>
    <w:rsid w:val="00524891"/>
    <w:rsid w:val="0053096F"/>
    <w:rsid w:val="00550039"/>
    <w:rsid w:val="00551E9C"/>
    <w:rsid w:val="00565B8B"/>
    <w:rsid w:val="00570019"/>
    <w:rsid w:val="00595BBB"/>
    <w:rsid w:val="00597781"/>
    <w:rsid w:val="005B2277"/>
    <w:rsid w:val="005C3A64"/>
    <w:rsid w:val="005C6994"/>
    <w:rsid w:val="005D697F"/>
    <w:rsid w:val="005D7869"/>
    <w:rsid w:val="005F012E"/>
    <w:rsid w:val="005F146D"/>
    <w:rsid w:val="005F15E5"/>
    <w:rsid w:val="005F337F"/>
    <w:rsid w:val="005F7B09"/>
    <w:rsid w:val="00607E27"/>
    <w:rsid w:val="0061607D"/>
    <w:rsid w:val="0063357F"/>
    <w:rsid w:val="00646A4F"/>
    <w:rsid w:val="00655BD8"/>
    <w:rsid w:val="006617F5"/>
    <w:rsid w:val="006646A0"/>
    <w:rsid w:val="00692925"/>
    <w:rsid w:val="006A2912"/>
    <w:rsid w:val="006A318B"/>
    <w:rsid w:val="006A6C9B"/>
    <w:rsid w:val="006C5E88"/>
    <w:rsid w:val="006D43C0"/>
    <w:rsid w:val="006E7143"/>
    <w:rsid w:val="006F1868"/>
    <w:rsid w:val="007068A8"/>
    <w:rsid w:val="007228B0"/>
    <w:rsid w:val="00735327"/>
    <w:rsid w:val="00740527"/>
    <w:rsid w:val="007408E8"/>
    <w:rsid w:val="0075214E"/>
    <w:rsid w:val="00786095"/>
    <w:rsid w:val="007A137A"/>
    <w:rsid w:val="007A298B"/>
    <w:rsid w:val="007A5D65"/>
    <w:rsid w:val="007A7AE9"/>
    <w:rsid w:val="007C25AF"/>
    <w:rsid w:val="007C5028"/>
    <w:rsid w:val="007E21CB"/>
    <w:rsid w:val="00812245"/>
    <w:rsid w:val="00813F0B"/>
    <w:rsid w:val="00857DCE"/>
    <w:rsid w:val="00862879"/>
    <w:rsid w:val="008A598B"/>
    <w:rsid w:val="008A7B19"/>
    <w:rsid w:val="008C20F2"/>
    <w:rsid w:val="008D111F"/>
    <w:rsid w:val="008E54FA"/>
    <w:rsid w:val="00917E90"/>
    <w:rsid w:val="0093592F"/>
    <w:rsid w:val="00937F57"/>
    <w:rsid w:val="00950F7C"/>
    <w:rsid w:val="009630D4"/>
    <w:rsid w:val="00965F39"/>
    <w:rsid w:val="00970741"/>
    <w:rsid w:val="009709EE"/>
    <w:rsid w:val="00976BEB"/>
    <w:rsid w:val="009868AC"/>
    <w:rsid w:val="009B59B5"/>
    <w:rsid w:val="009F1EEB"/>
    <w:rsid w:val="00A00F71"/>
    <w:rsid w:val="00A02322"/>
    <w:rsid w:val="00A02A9C"/>
    <w:rsid w:val="00A0569D"/>
    <w:rsid w:val="00A103D1"/>
    <w:rsid w:val="00A23B75"/>
    <w:rsid w:val="00A26359"/>
    <w:rsid w:val="00A33FF4"/>
    <w:rsid w:val="00A42BD2"/>
    <w:rsid w:val="00A51310"/>
    <w:rsid w:val="00A65E5C"/>
    <w:rsid w:val="00A72D93"/>
    <w:rsid w:val="00A76B2D"/>
    <w:rsid w:val="00A82495"/>
    <w:rsid w:val="00A82B81"/>
    <w:rsid w:val="00A9136F"/>
    <w:rsid w:val="00A94DE0"/>
    <w:rsid w:val="00AA6C43"/>
    <w:rsid w:val="00AB1A96"/>
    <w:rsid w:val="00AB40C4"/>
    <w:rsid w:val="00AC23A0"/>
    <w:rsid w:val="00AE093C"/>
    <w:rsid w:val="00AE223E"/>
    <w:rsid w:val="00AF0ACD"/>
    <w:rsid w:val="00AF7269"/>
    <w:rsid w:val="00B0334F"/>
    <w:rsid w:val="00B074D0"/>
    <w:rsid w:val="00B22727"/>
    <w:rsid w:val="00B24982"/>
    <w:rsid w:val="00B54D64"/>
    <w:rsid w:val="00B57273"/>
    <w:rsid w:val="00B63479"/>
    <w:rsid w:val="00BA65FB"/>
    <w:rsid w:val="00BC4304"/>
    <w:rsid w:val="00BD4396"/>
    <w:rsid w:val="00BE101B"/>
    <w:rsid w:val="00BE3062"/>
    <w:rsid w:val="00BE5625"/>
    <w:rsid w:val="00BF5280"/>
    <w:rsid w:val="00C07E34"/>
    <w:rsid w:val="00C15DA7"/>
    <w:rsid w:val="00C20D76"/>
    <w:rsid w:val="00C37F28"/>
    <w:rsid w:val="00C47054"/>
    <w:rsid w:val="00C54AB4"/>
    <w:rsid w:val="00C54F8E"/>
    <w:rsid w:val="00C63AF9"/>
    <w:rsid w:val="00C705FA"/>
    <w:rsid w:val="00C710D7"/>
    <w:rsid w:val="00C87BFA"/>
    <w:rsid w:val="00C91D38"/>
    <w:rsid w:val="00CA73B0"/>
    <w:rsid w:val="00CC2557"/>
    <w:rsid w:val="00CC7445"/>
    <w:rsid w:val="00CE2221"/>
    <w:rsid w:val="00CF0DA3"/>
    <w:rsid w:val="00D04E9F"/>
    <w:rsid w:val="00D20BCF"/>
    <w:rsid w:val="00D22CE8"/>
    <w:rsid w:val="00D41987"/>
    <w:rsid w:val="00D42844"/>
    <w:rsid w:val="00D451E7"/>
    <w:rsid w:val="00D53C05"/>
    <w:rsid w:val="00D61009"/>
    <w:rsid w:val="00D62645"/>
    <w:rsid w:val="00D62E08"/>
    <w:rsid w:val="00D65E8A"/>
    <w:rsid w:val="00D834C3"/>
    <w:rsid w:val="00D90EE4"/>
    <w:rsid w:val="00D93015"/>
    <w:rsid w:val="00D95255"/>
    <w:rsid w:val="00DB0551"/>
    <w:rsid w:val="00DB4112"/>
    <w:rsid w:val="00DC0006"/>
    <w:rsid w:val="00DC6C6F"/>
    <w:rsid w:val="00DC6D86"/>
    <w:rsid w:val="00DD3638"/>
    <w:rsid w:val="00DE6078"/>
    <w:rsid w:val="00DF2810"/>
    <w:rsid w:val="00E00E73"/>
    <w:rsid w:val="00E05293"/>
    <w:rsid w:val="00E222DE"/>
    <w:rsid w:val="00E3129E"/>
    <w:rsid w:val="00E42B89"/>
    <w:rsid w:val="00E50DBD"/>
    <w:rsid w:val="00E517BF"/>
    <w:rsid w:val="00E543DF"/>
    <w:rsid w:val="00E56ACE"/>
    <w:rsid w:val="00E60815"/>
    <w:rsid w:val="00E66C78"/>
    <w:rsid w:val="00E8705B"/>
    <w:rsid w:val="00EA1A3C"/>
    <w:rsid w:val="00EB6DDD"/>
    <w:rsid w:val="00EC6491"/>
    <w:rsid w:val="00EE26CA"/>
    <w:rsid w:val="00EE3803"/>
    <w:rsid w:val="00EE67F7"/>
    <w:rsid w:val="00F00F33"/>
    <w:rsid w:val="00F07242"/>
    <w:rsid w:val="00F20DDE"/>
    <w:rsid w:val="00F24A7D"/>
    <w:rsid w:val="00F27677"/>
    <w:rsid w:val="00F422C0"/>
    <w:rsid w:val="00F43748"/>
    <w:rsid w:val="00F51852"/>
    <w:rsid w:val="00F56B3F"/>
    <w:rsid w:val="00F65FB6"/>
    <w:rsid w:val="00F67609"/>
    <w:rsid w:val="00F76E6C"/>
    <w:rsid w:val="00F823B2"/>
    <w:rsid w:val="00F90596"/>
    <w:rsid w:val="00F94EE4"/>
    <w:rsid w:val="00FB1594"/>
    <w:rsid w:val="00FB17D1"/>
    <w:rsid w:val="00FC6972"/>
    <w:rsid w:val="00FD0357"/>
    <w:rsid w:val="00FE429E"/>
    <w:rsid w:val="00FE5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EDD69"/>
  <w15:docId w15:val="{EFAF28CF-D006-404F-BC90-067D197B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D93"/>
    <w:pPr>
      <w:widowControl w:val="0"/>
    </w:pPr>
    <w:rPr>
      <w:rFonts w:ascii="Arial" w:hAnsi="Arial"/>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C63AF9"/>
    <w:pPr>
      <w:tabs>
        <w:tab w:val="center" w:pos="4153"/>
        <w:tab w:val="right" w:pos="8306"/>
      </w:tabs>
    </w:pPr>
  </w:style>
  <w:style w:type="paragraph" w:styleId="Footer">
    <w:name w:val="footer"/>
    <w:basedOn w:val="Normal"/>
    <w:link w:val="FooterChar"/>
    <w:uiPriority w:val="99"/>
    <w:rsid w:val="00C63AF9"/>
    <w:pPr>
      <w:tabs>
        <w:tab w:val="center" w:pos="4153"/>
        <w:tab w:val="right" w:pos="8306"/>
      </w:tabs>
    </w:pPr>
  </w:style>
  <w:style w:type="paragraph" w:styleId="BalloonText">
    <w:name w:val="Balloon Text"/>
    <w:basedOn w:val="Normal"/>
    <w:semiHidden/>
    <w:rsid w:val="004300A8"/>
    <w:rPr>
      <w:rFonts w:ascii="Tahoma" w:hAnsi="Tahoma" w:cs="Tahoma"/>
      <w:sz w:val="16"/>
      <w:szCs w:val="16"/>
    </w:rPr>
  </w:style>
  <w:style w:type="paragraph" w:styleId="ListParagraph">
    <w:name w:val="List Paragraph"/>
    <w:basedOn w:val="Normal"/>
    <w:uiPriority w:val="34"/>
    <w:qFormat/>
    <w:rsid w:val="007228B0"/>
    <w:pPr>
      <w:ind w:left="720"/>
    </w:pPr>
  </w:style>
  <w:style w:type="character" w:styleId="Hyperlink">
    <w:name w:val="Hyperlink"/>
    <w:uiPriority w:val="99"/>
    <w:unhideWhenUsed/>
    <w:rsid w:val="00E3129E"/>
    <w:rPr>
      <w:color w:val="0000FF"/>
      <w:u w:val="single"/>
    </w:rPr>
  </w:style>
  <w:style w:type="table" w:styleId="TableGrid">
    <w:name w:val="Table Grid"/>
    <w:basedOn w:val="TableNormal"/>
    <w:rsid w:val="00812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33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43748"/>
    <w:rPr>
      <w:rFonts w:ascii="Arial" w:hAnsi="Arial"/>
      <w:snapToGrid w:val="0"/>
      <w:sz w:val="24"/>
      <w:lang w:val="en-US" w:eastAsia="en-US"/>
    </w:rPr>
  </w:style>
  <w:style w:type="character" w:styleId="UnresolvedMention">
    <w:name w:val="Unresolved Mention"/>
    <w:basedOn w:val="DefaultParagraphFont"/>
    <w:uiPriority w:val="99"/>
    <w:semiHidden/>
    <w:unhideWhenUsed/>
    <w:rsid w:val="002F604C"/>
    <w:rPr>
      <w:color w:val="605E5C"/>
      <w:shd w:val="clear" w:color="auto" w:fill="E1DFDD"/>
    </w:rPr>
  </w:style>
  <w:style w:type="character" w:styleId="CommentReference">
    <w:name w:val="annotation reference"/>
    <w:basedOn w:val="DefaultParagraphFont"/>
    <w:semiHidden/>
    <w:unhideWhenUsed/>
    <w:rsid w:val="009868AC"/>
    <w:rPr>
      <w:sz w:val="16"/>
      <w:szCs w:val="16"/>
    </w:rPr>
  </w:style>
  <w:style w:type="paragraph" w:styleId="CommentText">
    <w:name w:val="annotation text"/>
    <w:basedOn w:val="Normal"/>
    <w:link w:val="CommentTextChar"/>
    <w:semiHidden/>
    <w:unhideWhenUsed/>
    <w:rsid w:val="009868AC"/>
    <w:rPr>
      <w:sz w:val="20"/>
    </w:rPr>
  </w:style>
  <w:style w:type="character" w:customStyle="1" w:styleId="CommentTextChar">
    <w:name w:val="Comment Text Char"/>
    <w:basedOn w:val="DefaultParagraphFont"/>
    <w:link w:val="CommentText"/>
    <w:semiHidden/>
    <w:rsid w:val="009868AC"/>
    <w:rPr>
      <w:rFonts w:ascii="Arial" w:hAnsi="Arial"/>
      <w:snapToGrid w:val="0"/>
      <w:lang w:val="en-US" w:eastAsia="en-US"/>
    </w:rPr>
  </w:style>
  <w:style w:type="paragraph" w:styleId="CommentSubject">
    <w:name w:val="annotation subject"/>
    <w:basedOn w:val="CommentText"/>
    <w:next w:val="CommentText"/>
    <w:link w:val="CommentSubjectChar"/>
    <w:semiHidden/>
    <w:unhideWhenUsed/>
    <w:rsid w:val="009868AC"/>
    <w:rPr>
      <w:b/>
      <w:bCs/>
    </w:rPr>
  </w:style>
  <w:style w:type="character" w:customStyle="1" w:styleId="CommentSubjectChar">
    <w:name w:val="Comment Subject Char"/>
    <w:basedOn w:val="CommentTextChar"/>
    <w:link w:val="CommentSubject"/>
    <w:semiHidden/>
    <w:rsid w:val="009868AC"/>
    <w:rPr>
      <w:rFonts w:ascii="Arial" w:hAnsi="Arial"/>
      <w:b/>
      <w:bCs/>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25766">
      <w:bodyDiv w:val="1"/>
      <w:marLeft w:val="0"/>
      <w:marRight w:val="0"/>
      <w:marTop w:val="0"/>
      <w:marBottom w:val="0"/>
      <w:divBdr>
        <w:top w:val="none" w:sz="0" w:space="0" w:color="auto"/>
        <w:left w:val="none" w:sz="0" w:space="0" w:color="auto"/>
        <w:bottom w:val="none" w:sz="0" w:space="0" w:color="auto"/>
        <w:right w:val="none" w:sz="0" w:space="0" w:color="auto"/>
      </w:divBdr>
    </w:div>
    <w:div w:id="143594967">
      <w:bodyDiv w:val="1"/>
      <w:marLeft w:val="0"/>
      <w:marRight w:val="0"/>
      <w:marTop w:val="0"/>
      <w:marBottom w:val="0"/>
      <w:divBdr>
        <w:top w:val="none" w:sz="0" w:space="0" w:color="auto"/>
        <w:left w:val="none" w:sz="0" w:space="0" w:color="auto"/>
        <w:bottom w:val="none" w:sz="0" w:space="0" w:color="auto"/>
        <w:right w:val="none" w:sz="0" w:space="0" w:color="auto"/>
      </w:divBdr>
    </w:div>
    <w:div w:id="227614069">
      <w:bodyDiv w:val="1"/>
      <w:marLeft w:val="0"/>
      <w:marRight w:val="0"/>
      <w:marTop w:val="0"/>
      <w:marBottom w:val="0"/>
      <w:divBdr>
        <w:top w:val="none" w:sz="0" w:space="0" w:color="auto"/>
        <w:left w:val="none" w:sz="0" w:space="0" w:color="auto"/>
        <w:bottom w:val="none" w:sz="0" w:space="0" w:color="auto"/>
        <w:right w:val="none" w:sz="0" w:space="0" w:color="auto"/>
      </w:divBdr>
    </w:div>
    <w:div w:id="87261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e.Bradshaw1@buckinghamshire.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January 3, 2001</vt:lpstr>
    </vt:vector>
  </TitlesOfParts>
  <Company>Wycombe DC</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3, 2001</dc:title>
  <dc:creator>Registered User</dc:creator>
  <cp:lastModifiedBy>Sarah Martin</cp:lastModifiedBy>
  <cp:revision>2</cp:revision>
  <cp:lastPrinted>2024-09-06T08:18:00Z</cp:lastPrinted>
  <dcterms:created xsi:type="dcterms:W3CDTF">2024-09-06T08:19:00Z</dcterms:created>
  <dcterms:modified xsi:type="dcterms:W3CDTF">2024-09-06T08:19:00Z</dcterms:modified>
</cp:coreProperties>
</file>